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0928C" w14:textId="77777777" w:rsidR="000160B6" w:rsidRDefault="006C5A6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</w:t>
      </w:r>
    </w:p>
    <w:p w14:paraId="20231087" w14:textId="77777777" w:rsidR="000160B6" w:rsidRDefault="006C5A67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14:paraId="7C3DD4B2" w14:textId="77777777" w:rsidR="000160B6" w:rsidRDefault="006C5A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14:paraId="6B159FB5" w14:textId="77777777" w:rsidR="000160B6" w:rsidRDefault="006C5A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14:paraId="379CC416" w14:textId="77777777" w:rsidR="000160B6" w:rsidRDefault="006C5A67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14:paraId="141B5809" w14:textId="77777777" w:rsidR="000160B6" w:rsidRDefault="000160B6">
      <w:pPr>
        <w:jc w:val="center"/>
        <w:rPr>
          <w:b/>
          <w:bCs/>
          <w:sz w:val="28"/>
          <w:szCs w:val="28"/>
        </w:rPr>
      </w:pPr>
    </w:p>
    <w:p w14:paraId="780D1527" w14:textId="77777777" w:rsidR="000160B6" w:rsidRDefault="006C5A6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туризма и гостиничного бизнеса</w:t>
      </w:r>
    </w:p>
    <w:p w14:paraId="28F168BD" w14:textId="77777777" w:rsidR="000160B6" w:rsidRDefault="006C5A6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Факультета экономики и бизнеса </w:t>
      </w:r>
    </w:p>
    <w:p w14:paraId="504BDFF8" w14:textId="77777777" w:rsidR="000160B6" w:rsidRDefault="000160B6">
      <w:pPr>
        <w:jc w:val="center"/>
        <w:rPr>
          <w:bCs/>
          <w:sz w:val="28"/>
          <w:szCs w:val="28"/>
        </w:rPr>
      </w:pP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0160B6" w14:paraId="49D7A6FA" w14:textId="77777777">
        <w:tc>
          <w:tcPr>
            <w:tcW w:w="4221" w:type="dxa"/>
            <w:shd w:val="clear" w:color="auto" w:fill="auto"/>
          </w:tcPr>
          <w:p w14:paraId="09DC079C" w14:textId="77777777" w:rsidR="000160B6" w:rsidRDefault="000160B6">
            <w:pPr>
              <w:rPr>
                <w:sz w:val="28"/>
                <w:szCs w:val="28"/>
              </w:rPr>
            </w:pPr>
          </w:p>
        </w:tc>
        <w:tc>
          <w:tcPr>
            <w:tcW w:w="5135" w:type="dxa"/>
            <w:shd w:val="clear" w:color="auto" w:fill="auto"/>
          </w:tcPr>
          <w:p w14:paraId="591CAF55" w14:textId="77777777" w:rsidR="000160B6" w:rsidRDefault="006C5A67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3C7F2A8B" w14:textId="77777777" w:rsidR="000160B6" w:rsidRDefault="006C5A67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758FE817" w14:textId="77777777" w:rsidR="000160B6" w:rsidRDefault="006C5A67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14:paraId="2CC7B324" w14:textId="0AA6E64C" w:rsidR="000160B6" w:rsidRDefault="007112A3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«30» мая 2023</w:t>
            </w:r>
            <w:r w:rsidR="006C5A67">
              <w:rPr>
                <w:sz w:val="28"/>
                <w:szCs w:val="28"/>
              </w:rPr>
              <w:t xml:space="preserve"> г.</w:t>
            </w:r>
          </w:p>
          <w:p w14:paraId="04303E6E" w14:textId="77777777" w:rsidR="000160B6" w:rsidRDefault="000160B6">
            <w:pPr>
              <w:jc w:val="right"/>
              <w:rPr>
                <w:sz w:val="28"/>
                <w:szCs w:val="28"/>
              </w:rPr>
            </w:pPr>
          </w:p>
        </w:tc>
      </w:tr>
    </w:tbl>
    <w:p w14:paraId="712D9451" w14:textId="77777777" w:rsidR="000160B6" w:rsidRDefault="000160B6">
      <w:pPr>
        <w:spacing w:line="360" w:lineRule="auto"/>
        <w:rPr>
          <w:caps/>
        </w:rPr>
      </w:pPr>
    </w:p>
    <w:p w14:paraId="7C9FDCE9" w14:textId="77777777" w:rsidR="000160B6" w:rsidRDefault="000160B6">
      <w:pPr>
        <w:spacing w:line="360" w:lineRule="auto"/>
        <w:rPr>
          <w:caps/>
        </w:rPr>
      </w:pPr>
    </w:p>
    <w:p w14:paraId="1BEACFA8" w14:textId="77777777" w:rsidR="000160B6" w:rsidRDefault="006C5A6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ШВЕЦ И.Ю.</w:t>
      </w:r>
    </w:p>
    <w:p w14:paraId="1A2D20FF" w14:textId="77777777" w:rsidR="000160B6" w:rsidRDefault="006C5A67">
      <w:pPr>
        <w:spacing w:line="360" w:lineRule="auto"/>
        <w:contextualSpacing/>
        <w:jc w:val="center"/>
      </w:pPr>
      <w:r>
        <w:rPr>
          <w:b/>
          <w:bCs/>
          <w:color w:val="000000"/>
          <w:sz w:val="28"/>
          <w:szCs w:val="28"/>
        </w:rPr>
        <w:t>Организация и управление ресторанным бизнесом</w:t>
      </w:r>
      <w:r>
        <w:rPr>
          <w:b/>
          <w:bCs/>
          <w:sz w:val="32"/>
          <w:szCs w:val="32"/>
        </w:rPr>
        <w:t xml:space="preserve">  </w:t>
      </w:r>
    </w:p>
    <w:p w14:paraId="50579C9E" w14:textId="77777777" w:rsidR="000160B6" w:rsidRDefault="000160B6">
      <w:pPr>
        <w:spacing w:line="360" w:lineRule="auto"/>
        <w:jc w:val="center"/>
        <w:rPr>
          <w:rFonts w:eastAsia="timesnewromanps-boldmt"/>
          <w:b/>
          <w:bCs/>
          <w:sz w:val="28"/>
          <w:szCs w:val="28"/>
        </w:rPr>
      </w:pPr>
    </w:p>
    <w:p w14:paraId="4C204C43" w14:textId="77777777" w:rsidR="000160B6" w:rsidRDefault="006C5A67">
      <w:pPr>
        <w:spacing w:line="360" w:lineRule="auto"/>
        <w:jc w:val="center"/>
        <w:rPr>
          <w:b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Рабочая п</w:t>
      </w:r>
      <w:r>
        <w:rPr>
          <w:b/>
          <w:sz w:val="28"/>
          <w:szCs w:val="28"/>
        </w:rPr>
        <w:t>рограмма дисциплины</w:t>
      </w:r>
    </w:p>
    <w:p w14:paraId="0E1A91A4" w14:textId="77777777" w:rsidR="000160B6" w:rsidRDefault="000160B6">
      <w:pPr>
        <w:spacing w:line="360" w:lineRule="auto"/>
        <w:jc w:val="center"/>
        <w:rPr>
          <w:b/>
          <w:sz w:val="28"/>
          <w:szCs w:val="28"/>
        </w:rPr>
      </w:pPr>
    </w:p>
    <w:p w14:paraId="2C51F840" w14:textId="77777777" w:rsidR="000160B6" w:rsidRDefault="006C5A6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5FAD8784" w14:textId="77777777" w:rsidR="000160B6" w:rsidRDefault="006C5A67">
      <w:pPr>
        <w:jc w:val="center"/>
      </w:pPr>
      <w:r>
        <w:rPr>
          <w:sz w:val="28"/>
          <w:szCs w:val="28"/>
        </w:rPr>
        <w:t>43.03.03 «</w:t>
      </w:r>
      <w:r>
        <w:rPr>
          <w:color w:val="000000"/>
          <w:sz w:val="28"/>
          <w:szCs w:val="28"/>
        </w:rPr>
        <w:t>Гостиничное дело</w:t>
      </w:r>
      <w:r>
        <w:rPr>
          <w:sz w:val="28"/>
          <w:szCs w:val="28"/>
        </w:rPr>
        <w:t>»</w:t>
      </w:r>
    </w:p>
    <w:p w14:paraId="1F34ABBF" w14:textId="77777777" w:rsidR="000160B6" w:rsidRDefault="006C5A67">
      <w:pPr>
        <w:jc w:val="center"/>
      </w:pPr>
      <w:r>
        <w:rPr>
          <w:color w:val="000000"/>
          <w:sz w:val="28"/>
          <w:szCs w:val="28"/>
        </w:rPr>
        <w:t>Образовательная программа «Управление гостиничным бизнесом»</w:t>
      </w:r>
    </w:p>
    <w:p w14:paraId="42AD7B3B" w14:textId="77777777" w:rsidR="000160B6" w:rsidRDefault="000160B6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14:paraId="145D4CCB" w14:textId="77777777" w:rsidR="000160B6" w:rsidRDefault="000160B6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14:paraId="5A57D0BA" w14:textId="77777777" w:rsidR="000160B6" w:rsidRDefault="000160B6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14:paraId="75EF4642" w14:textId="77777777" w:rsidR="000160B6" w:rsidRDefault="006C5A67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Рекомендовано Ученым советом Факультета экономики и бизнеса</w:t>
      </w:r>
    </w:p>
    <w:p w14:paraId="7767583F" w14:textId="56133C41" w:rsidR="000160B6" w:rsidRDefault="007112A3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(протокол № 30 от 16 мая 2023</w:t>
      </w:r>
      <w:r w:rsidR="006C5A67" w:rsidRPr="00E16BF6">
        <w:rPr>
          <w:i/>
          <w:sz w:val="28"/>
          <w:szCs w:val="26"/>
        </w:rPr>
        <w:t xml:space="preserve"> г.)</w:t>
      </w:r>
    </w:p>
    <w:p w14:paraId="527806CB" w14:textId="77777777" w:rsidR="000160B6" w:rsidRDefault="000160B6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14:paraId="61A9772E" w14:textId="77777777" w:rsidR="000160B6" w:rsidRDefault="006C5A67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Одобрено Советом учебно-научного Департамента туризма и гостиничного бизнеса</w:t>
      </w:r>
    </w:p>
    <w:p w14:paraId="3D4E0CF5" w14:textId="7E5648DE" w:rsidR="000160B6" w:rsidRDefault="007112A3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(протокол № 11 от 3 мая 2023</w:t>
      </w:r>
      <w:bookmarkStart w:id="0" w:name="_GoBack"/>
      <w:bookmarkEnd w:id="0"/>
      <w:r w:rsidR="006C5A67" w:rsidRPr="00E16BF6">
        <w:rPr>
          <w:i/>
          <w:sz w:val="28"/>
          <w:szCs w:val="26"/>
        </w:rPr>
        <w:t xml:space="preserve"> г.)</w:t>
      </w:r>
    </w:p>
    <w:p w14:paraId="7653E665" w14:textId="77777777" w:rsidR="000160B6" w:rsidRDefault="000160B6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14:paraId="0BBAB744" w14:textId="77777777" w:rsidR="000160B6" w:rsidRDefault="000160B6">
      <w:pPr>
        <w:spacing w:line="360" w:lineRule="auto"/>
        <w:jc w:val="center"/>
      </w:pPr>
    </w:p>
    <w:p w14:paraId="151567E0" w14:textId="77777777" w:rsidR="000160B6" w:rsidRDefault="000160B6">
      <w:pPr>
        <w:spacing w:line="360" w:lineRule="auto"/>
        <w:jc w:val="center"/>
      </w:pPr>
    </w:p>
    <w:p w14:paraId="713EAA61" w14:textId="77777777" w:rsidR="000160B6" w:rsidRDefault="006C5A67">
      <w:pPr>
        <w:spacing w:line="360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Москва</w:t>
      </w:r>
      <w:r>
        <w:rPr>
          <w:b/>
          <w:bCs/>
          <w:caps/>
          <w:sz w:val="28"/>
          <w:szCs w:val="28"/>
        </w:rPr>
        <w:t xml:space="preserve"> 2023</w:t>
      </w:r>
    </w:p>
    <w:p w14:paraId="0C1B3950" w14:textId="77777777" w:rsidR="000160B6" w:rsidRDefault="000160B6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14:paraId="0B725F19" w14:textId="77777777" w:rsidR="000160B6" w:rsidRDefault="000160B6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14:paraId="3DB6FBED" w14:textId="77777777" w:rsidR="000160B6" w:rsidRDefault="006C5A6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tbl>
      <w:tblPr>
        <w:tblpPr w:leftFromText="180" w:rightFromText="180" w:vertAnchor="page" w:horzAnchor="page" w:tblpX="2052" w:tblpY="1827"/>
        <w:tblW w:w="0" w:type="auto"/>
        <w:tblLook w:val="04A0" w:firstRow="1" w:lastRow="0" w:firstColumn="1" w:lastColumn="0" w:noHBand="0" w:noVBand="1"/>
      </w:tblPr>
      <w:tblGrid>
        <w:gridCol w:w="8395"/>
        <w:gridCol w:w="810"/>
      </w:tblGrid>
      <w:tr w:rsidR="000160B6" w14:paraId="2BCB60A1" w14:textId="77777777">
        <w:tc>
          <w:tcPr>
            <w:tcW w:w="8395" w:type="dxa"/>
            <w:shd w:val="clear" w:color="auto" w:fill="auto"/>
          </w:tcPr>
          <w:p w14:paraId="2FEB95A1" w14:textId="77777777" w:rsidR="000160B6" w:rsidRDefault="006C5A6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10" w:type="dxa"/>
            <w:shd w:val="clear" w:color="auto" w:fill="auto"/>
          </w:tcPr>
          <w:p w14:paraId="7BD815DB" w14:textId="77777777" w:rsidR="000160B6" w:rsidRDefault="006C5A6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0160B6" w14:paraId="2DAA6A3B" w14:textId="77777777">
        <w:tc>
          <w:tcPr>
            <w:tcW w:w="8395" w:type="dxa"/>
            <w:shd w:val="clear" w:color="auto" w:fill="auto"/>
          </w:tcPr>
          <w:p w14:paraId="3446D3E2" w14:textId="77777777" w:rsidR="000160B6" w:rsidRDefault="006C5A6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</w:t>
            </w:r>
          </w:p>
        </w:tc>
        <w:tc>
          <w:tcPr>
            <w:tcW w:w="810" w:type="dxa"/>
            <w:shd w:val="clear" w:color="auto" w:fill="auto"/>
          </w:tcPr>
          <w:p w14:paraId="1C3B6550" w14:textId="77777777" w:rsidR="000160B6" w:rsidRDefault="006C5A6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0160B6" w14:paraId="32074AE4" w14:textId="77777777">
        <w:tc>
          <w:tcPr>
            <w:tcW w:w="8395" w:type="dxa"/>
            <w:shd w:val="clear" w:color="auto" w:fill="auto"/>
          </w:tcPr>
          <w:p w14:paraId="7DBA2DCD" w14:textId="77777777" w:rsidR="000160B6" w:rsidRDefault="006C5A67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810" w:type="dxa"/>
            <w:shd w:val="clear" w:color="auto" w:fill="auto"/>
          </w:tcPr>
          <w:p w14:paraId="6A7BFF8A" w14:textId="77777777" w:rsidR="000160B6" w:rsidRDefault="006C5A6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0160B6" w14:paraId="7E1C10D7" w14:textId="77777777">
        <w:tc>
          <w:tcPr>
            <w:tcW w:w="8395" w:type="dxa"/>
            <w:shd w:val="clear" w:color="auto" w:fill="auto"/>
          </w:tcPr>
          <w:p w14:paraId="5CD0ED09" w14:textId="77777777" w:rsidR="000160B6" w:rsidRDefault="006C5A67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0" w:type="dxa"/>
            <w:shd w:val="clear" w:color="auto" w:fill="auto"/>
          </w:tcPr>
          <w:p w14:paraId="562254CD" w14:textId="77777777" w:rsidR="000160B6" w:rsidRDefault="006C5A6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0160B6" w14:paraId="71582C3B" w14:textId="77777777">
        <w:tc>
          <w:tcPr>
            <w:tcW w:w="8395" w:type="dxa"/>
            <w:shd w:val="clear" w:color="auto" w:fill="auto"/>
          </w:tcPr>
          <w:p w14:paraId="15BEF62E" w14:textId="77777777" w:rsidR="000160B6" w:rsidRDefault="006C5A67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0" w:type="dxa"/>
            <w:shd w:val="clear" w:color="auto" w:fill="auto"/>
          </w:tcPr>
          <w:p w14:paraId="59F6EFBE" w14:textId="77777777" w:rsidR="000160B6" w:rsidRDefault="006C5A6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0160B6" w14:paraId="13FB2206" w14:textId="77777777">
        <w:trPr>
          <w:trHeight w:val="301"/>
        </w:trPr>
        <w:tc>
          <w:tcPr>
            <w:tcW w:w="8395" w:type="dxa"/>
            <w:shd w:val="clear" w:color="auto" w:fill="auto"/>
          </w:tcPr>
          <w:p w14:paraId="5EA5B5F6" w14:textId="77777777" w:rsidR="000160B6" w:rsidRDefault="006C5A67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810" w:type="dxa"/>
            <w:shd w:val="clear" w:color="auto" w:fill="auto"/>
          </w:tcPr>
          <w:p w14:paraId="1642992D" w14:textId="77777777" w:rsidR="000160B6" w:rsidRDefault="006C5A6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0160B6" w14:paraId="0887EF54" w14:textId="77777777">
        <w:tc>
          <w:tcPr>
            <w:tcW w:w="8395" w:type="dxa"/>
            <w:shd w:val="clear" w:color="auto" w:fill="auto"/>
          </w:tcPr>
          <w:p w14:paraId="24550F62" w14:textId="77777777" w:rsidR="000160B6" w:rsidRDefault="006C5A67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5.2. </w:t>
            </w:r>
            <w:proofErr w:type="spellStart"/>
            <w:r>
              <w:rPr>
                <w:rFonts w:eastAsia="Calibri"/>
                <w:sz w:val="28"/>
                <w:szCs w:val="28"/>
              </w:rPr>
              <w:t>Учебно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– тематический план</w:t>
            </w:r>
          </w:p>
        </w:tc>
        <w:tc>
          <w:tcPr>
            <w:tcW w:w="810" w:type="dxa"/>
            <w:shd w:val="clear" w:color="auto" w:fill="auto"/>
          </w:tcPr>
          <w:p w14:paraId="6E3BD5DA" w14:textId="77777777" w:rsidR="000160B6" w:rsidRDefault="006C5A6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</w:p>
        </w:tc>
      </w:tr>
      <w:tr w:rsidR="000160B6" w14:paraId="393404CF" w14:textId="77777777">
        <w:tc>
          <w:tcPr>
            <w:tcW w:w="8395" w:type="dxa"/>
            <w:shd w:val="clear" w:color="auto" w:fill="auto"/>
          </w:tcPr>
          <w:p w14:paraId="61F528FA" w14:textId="77777777" w:rsidR="000160B6" w:rsidRDefault="006C5A67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810" w:type="dxa"/>
            <w:shd w:val="clear" w:color="auto" w:fill="auto"/>
          </w:tcPr>
          <w:p w14:paraId="1531F942" w14:textId="77777777" w:rsidR="000160B6" w:rsidRDefault="006C5A6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0160B6" w14:paraId="01202530" w14:textId="77777777">
        <w:tc>
          <w:tcPr>
            <w:tcW w:w="8395" w:type="dxa"/>
            <w:shd w:val="clear" w:color="auto" w:fill="auto"/>
          </w:tcPr>
          <w:p w14:paraId="1BA95D02" w14:textId="77777777" w:rsidR="000160B6" w:rsidRDefault="006C5A67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14:paraId="4B61C71B" w14:textId="77777777" w:rsidR="000160B6" w:rsidRDefault="006C5A6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0160B6" w14:paraId="6A05FB48" w14:textId="77777777">
        <w:tc>
          <w:tcPr>
            <w:tcW w:w="8395" w:type="dxa"/>
            <w:shd w:val="clear" w:color="auto" w:fill="auto"/>
          </w:tcPr>
          <w:p w14:paraId="493F55C3" w14:textId="77777777" w:rsidR="000160B6" w:rsidRDefault="006C5A67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0" w:type="dxa"/>
            <w:shd w:val="clear" w:color="auto" w:fill="auto"/>
          </w:tcPr>
          <w:p w14:paraId="1DCA03F1" w14:textId="77777777" w:rsidR="000160B6" w:rsidRDefault="006C5A6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0160B6" w14:paraId="66F1BFD9" w14:textId="77777777">
        <w:tc>
          <w:tcPr>
            <w:tcW w:w="8395" w:type="dxa"/>
            <w:shd w:val="clear" w:color="auto" w:fill="auto"/>
          </w:tcPr>
          <w:p w14:paraId="0285E4FB" w14:textId="77777777" w:rsidR="000160B6" w:rsidRDefault="006C5A67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810" w:type="dxa"/>
            <w:shd w:val="clear" w:color="auto" w:fill="auto"/>
          </w:tcPr>
          <w:p w14:paraId="65AE3345" w14:textId="77777777" w:rsidR="000160B6" w:rsidRDefault="006C5A6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0160B6" w14:paraId="40D5450F" w14:textId="77777777">
        <w:tc>
          <w:tcPr>
            <w:tcW w:w="8395" w:type="dxa"/>
            <w:shd w:val="clear" w:color="auto" w:fill="auto"/>
          </w:tcPr>
          <w:p w14:paraId="6359DA3F" w14:textId="77777777" w:rsidR="000160B6" w:rsidRDefault="006C5A6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14:paraId="09168ABE" w14:textId="77777777" w:rsidR="000160B6" w:rsidRDefault="006C5A6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</w:t>
            </w:r>
          </w:p>
        </w:tc>
      </w:tr>
      <w:tr w:rsidR="000160B6" w14:paraId="539C4A8D" w14:textId="77777777">
        <w:tc>
          <w:tcPr>
            <w:tcW w:w="8395" w:type="dxa"/>
            <w:shd w:val="clear" w:color="auto" w:fill="auto"/>
          </w:tcPr>
          <w:p w14:paraId="50C72677" w14:textId="77777777" w:rsidR="000160B6" w:rsidRDefault="006C5A6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14:paraId="031B9128" w14:textId="77777777" w:rsidR="000160B6" w:rsidRDefault="006C5A6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19</w:t>
            </w:r>
          </w:p>
        </w:tc>
      </w:tr>
      <w:tr w:rsidR="000160B6" w14:paraId="082B9796" w14:textId="77777777">
        <w:tc>
          <w:tcPr>
            <w:tcW w:w="8395" w:type="dxa"/>
            <w:shd w:val="clear" w:color="auto" w:fill="auto"/>
          </w:tcPr>
          <w:p w14:paraId="2DE4E4B5" w14:textId="77777777" w:rsidR="000160B6" w:rsidRDefault="006C5A6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14:paraId="4126CA4C" w14:textId="77777777" w:rsidR="000160B6" w:rsidRDefault="006C5A6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21</w:t>
            </w:r>
          </w:p>
        </w:tc>
      </w:tr>
      <w:tr w:rsidR="000160B6" w14:paraId="09154B8F" w14:textId="77777777">
        <w:tc>
          <w:tcPr>
            <w:tcW w:w="8395" w:type="dxa"/>
            <w:shd w:val="clear" w:color="auto" w:fill="auto"/>
          </w:tcPr>
          <w:p w14:paraId="0B62FE08" w14:textId="77777777" w:rsidR="000160B6" w:rsidRDefault="006C5A6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0" w:type="dxa"/>
            <w:shd w:val="clear" w:color="auto" w:fill="auto"/>
          </w:tcPr>
          <w:p w14:paraId="6FB836A5" w14:textId="77777777" w:rsidR="000160B6" w:rsidRDefault="006C5A6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24</w:t>
            </w:r>
          </w:p>
        </w:tc>
      </w:tr>
      <w:tr w:rsidR="000160B6" w14:paraId="5725A426" w14:textId="77777777">
        <w:tc>
          <w:tcPr>
            <w:tcW w:w="8395" w:type="dxa"/>
            <w:shd w:val="clear" w:color="auto" w:fill="auto"/>
          </w:tcPr>
          <w:p w14:paraId="11006AEB" w14:textId="77777777" w:rsidR="000160B6" w:rsidRDefault="006C5A6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10" w:type="dxa"/>
            <w:shd w:val="clear" w:color="auto" w:fill="auto"/>
          </w:tcPr>
          <w:p w14:paraId="5812752A" w14:textId="77777777" w:rsidR="000160B6" w:rsidRDefault="006C5A6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25</w:t>
            </w:r>
          </w:p>
        </w:tc>
      </w:tr>
      <w:tr w:rsidR="000160B6" w14:paraId="3087DCD1" w14:textId="77777777">
        <w:trPr>
          <w:trHeight w:val="80"/>
        </w:trPr>
        <w:tc>
          <w:tcPr>
            <w:tcW w:w="8395" w:type="dxa"/>
            <w:shd w:val="clear" w:color="auto" w:fill="auto"/>
          </w:tcPr>
          <w:p w14:paraId="5A17221D" w14:textId="77777777" w:rsidR="000160B6" w:rsidRDefault="006C5A67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0" w:type="dxa"/>
            <w:shd w:val="clear" w:color="auto" w:fill="auto"/>
          </w:tcPr>
          <w:p w14:paraId="4484AA58" w14:textId="77777777" w:rsidR="000160B6" w:rsidRDefault="006C5A6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25</w:t>
            </w:r>
          </w:p>
        </w:tc>
      </w:tr>
    </w:tbl>
    <w:p w14:paraId="672F1883" w14:textId="77777777" w:rsidR="000160B6" w:rsidRDefault="000160B6">
      <w:pPr>
        <w:spacing w:line="360" w:lineRule="auto"/>
        <w:ind w:firstLine="397"/>
        <w:jc w:val="center"/>
        <w:rPr>
          <w:b/>
          <w:sz w:val="28"/>
          <w:szCs w:val="28"/>
        </w:rPr>
      </w:pPr>
    </w:p>
    <w:p w14:paraId="14CC4A96" w14:textId="77777777" w:rsidR="000160B6" w:rsidRDefault="000160B6">
      <w:pPr>
        <w:pStyle w:val="2b"/>
        <w:spacing w:after="0" w:line="360" w:lineRule="auto"/>
        <w:jc w:val="right"/>
        <w:rPr>
          <w:bCs/>
          <w:caps/>
          <w:sz w:val="28"/>
          <w:szCs w:val="28"/>
        </w:rPr>
      </w:pPr>
    </w:p>
    <w:p w14:paraId="7C560CAB" w14:textId="77777777" w:rsidR="000160B6" w:rsidRDefault="006C5A67">
      <w:pPr>
        <w:numPr>
          <w:ilvl w:val="0"/>
          <w:numId w:val="15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 w:clear="all"/>
      </w:r>
      <w:r>
        <w:rPr>
          <w:b/>
          <w:sz w:val="28"/>
          <w:szCs w:val="28"/>
        </w:rPr>
        <w:lastRenderedPageBreak/>
        <w:t>Наименование дисциплины</w:t>
      </w:r>
    </w:p>
    <w:p w14:paraId="0C30F476" w14:textId="77777777" w:rsidR="000160B6" w:rsidRDefault="006C5A67">
      <w:pPr>
        <w:keepNext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Организация и управление ресторанным бизнесом</w:t>
      </w:r>
      <w:r>
        <w:rPr>
          <w:sz w:val="28"/>
          <w:szCs w:val="28"/>
        </w:rPr>
        <w:t>.</w:t>
      </w:r>
    </w:p>
    <w:p w14:paraId="4D1EFB8E" w14:textId="77777777" w:rsidR="000160B6" w:rsidRDefault="000160B6">
      <w:pPr>
        <w:keepNext/>
        <w:ind w:firstLine="567"/>
        <w:jc w:val="both"/>
        <w:rPr>
          <w:sz w:val="28"/>
          <w:szCs w:val="28"/>
        </w:rPr>
      </w:pPr>
    </w:p>
    <w:p w14:paraId="38A54244" w14:textId="77777777" w:rsidR="000160B6" w:rsidRDefault="006C5A67">
      <w:pPr>
        <w:pStyle w:val="afff"/>
        <w:numPr>
          <w:ilvl w:val="0"/>
          <w:numId w:val="15"/>
        </w:numPr>
        <w:tabs>
          <w:tab w:val="left" w:pos="540"/>
        </w:tabs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1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3119"/>
        <w:gridCol w:w="3656"/>
      </w:tblGrid>
      <w:tr w:rsidR="000160B6" w14:paraId="190E109A" w14:textId="77777777">
        <w:tc>
          <w:tcPr>
            <w:tcW w:w="993" w:type="dxa"/>
            <w:shd w:val="clear" w:color="auto" w:fill="auto"/>
          </w:tcPr>
          <w:p w14:paraId="36EBEFB7" w14:textId="77777777" w:rsidR="000160B6" w:rsidRDefault="006C5A67">
            <w:pPr>
              <w:widowControl w:val="0"/>
              <w:tabs>
                <w:tab w:val="left" w:pos="540"/>
              </w:tabs>
              <w:contextualSpacing/>
            </w:pPr>
            <w:r>
              <w:t>Код компе-</w:t>
            </w:r>
            <w:proofErr w:type="spellStart"/>
            <w:r>
              <w:t>тенции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14:paraId="1457FE20" w14:textId="77777777" w:rsidR="000160B6" w:rsidRDefault="006C5A67">
            <w:pPr>
              <w:widowControl w:val="0"/>
              <w:tabs>
                <w:tab w:val="left" w:pos="540"/>
              </w:tabs>
              <w:contextualSpacing/>
            </w:pPr>
            <w:r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0EBCBF69" w14:textId="77777777" w:rsidR="000160B6" w:rsidRDefault="006C5A67">
            <w:pPr>
              <w:widowControl w:val="0"/>
              <w:tabs>
                <w:tab w:val="left" w:pos="540"/>
              </w:tabs>
              <w:contextualSpacing/>
            </w:pPr>
            <w:r>
              <w:t>Индикаторы достижения компетенции</w:t>
            </w:r>
          </w:p>
        </w:tc>
        <w:tc>
          <w:tcPr>
            <w:tcW w:w="3656" w:type="dxa"/>
            <w:shd w:val="clear" w:color="auto" w:fill="auto"/>
          </w:tcPr>
          <w:p w14:paraId="7A07D1F1" w14:textId="77777777" w:rsidR="000160B6" w:rsidRDefault="006C5A67">
            <w:pPr>
              <w:widowControl w:val="0"/>
              <w:tabs>
                <w:tab w:val="left" w:pos="540"/>
              </w:tabs>
              <w:contextualSpacing/>
              <w:rPr>
                <w:highlight w:val="green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160B6" w14:paraId="4BBB3E91" w14:textId="77777777">
        <w:trPr>
          <w:trHeight w:val="276"/>
        </w:trPr>
        <w:tc>
          <w:tcPr>
            <w:tcW w:w="993" w:type="dxa"/>
            <w:vMerge w:val="restart"/>
            <w:shd w:val="clear" w:color="FFFFFF" w:fill="FFFFFF"/>
          </w:tcPr>
          <w:p w14:paraId="4B9F95C6" w14:textId="77777777" w:rsidR="000160B6" w:rsidRDefault="006C5A67">
            <w:r>
              <w:rPr>
                <w:rFonts w:eastAsia="timesnewromanpsmt"/>
              </w:rPr>
              <w:t xml:space="preserve">ПКП-1 </w:t>
            </w:r>
          </w:p>
          <w:p w14:paraId="44419EC0" w14:textId="77777777" w:rsidR="000160B6" w:rsidRDefault="000160B6">
            <w:pPr>
              <w:widowControl w:val="0"/>
              <w:tabs>
                <w:tab w:val="left" w:pos="540"/>
              </w:tabs>
              <w:contextualSpacing/>
              <w:rPr>
                <w:rFonts w:eastAsia="timesnewromanpsmt"/>
                <w:color w:val="000000"/>
              </w:rPr>
            </w:pPr>
          </w:p>
        </w:tc>
        <w:tc>
          <w:tcPr>
            <w:tcW w:w="2410" w:type="dxa"/>
            <w:vMerge w:val="restart"/>
          </w:tcPr>
          <w:p w14:paraId="24741314" w14:textId="77777777" w:rsidR="000160B6" w:rsidRDefault="006C5A67">
            <w:pPr>
              <w:jc w:val="both"/>
            </w:pPr>
            <w:r>
              <w:t xml:space="preserve">Способен осуществлять управление ресурсами, организовывать и контролировать деятельность сотрудников служб и отделов гостиничного предприятия/гостиничного комплекса, проводить оценку эффективности деятельности гостиничного предприятия/гостиничного комплекса, в том числе на основе международных стандартов управленческой отчетности </w:t>
            </w:r>
          </w:p>
          <w:p w14:paraId="140CAC40" w14:textId="77777777" w:rsidR="000160B6" w:rsidRDefault="006C5A67">
            <w:r>
              <w:rPr>
                <w:rFonts w:eastAsia="timesnewromanpsmt"/>
              </w:rPr>
              <w:t>(ПКП-1)</w:t>
            </w:r>
          </w:p>
          <w:p w14:paraId="4538DFC0" w14:textId="77777777" w:rsidR="000160B6" w:rsidRDefault="000160B6">
            <w:pPr>
              <w:jc w:val="both"/>
            </w:pPr>
          </w:p>
        </w:tc>
        <w:tc>
          <w:tcPr>
            <w:tcW w:w="3119" w:type="dxa"/>
            <w:vMerge w:val="restart"/>
          </w:tcPr>
          <w:p w14:paraId="31ECB40C" w14:textId="77777777" w:rsidR="000160B6" w:rsidRDefault="006C5A67" w:rsidP="006C5A67">
            <w:pPr>
              <w:pStyle w:val="afff"/>
              <w:numPr>
                <w:ilvl w:val="0"/>
                <w:numId w:val="3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0"/>
            </w:pPr>
            <w:r>
              <w:rPr>
                <w:highlight w:val="white"/>
              </w:rPr>
              <w:t xml:space="preserve">Проводит сбор, обработку и анализ информации о факторах внешней и внутренней среды </w:t>
            </w:r>
            <w:r>
              <w:rPr>
                <w:rFonts w:eastAsia="Liberation Sans"/>
                <w:color w:val="000000"/>
                <w:highlight w:val="white"/>
              </w:rPr>
              <w:t>гостиничного комплекса, необходимой для планирования и организации деятельности служб и отделов гостиничного предприятия/гостиничного комплекса.</w:t>
            </w:r>
          </w:p>
          <w:p w14:paraId="60C40E65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C6910F5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5BC5FCB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 xml:space="preserve">2. Владеет стратегическими и тактическими методами анализа и оценки потребности служб отделов </w:t>
            </w:r>
          </w:p>
          <w:p w14:paraId="66B3D1F3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предприятия/гостиничного комплекса в</w:t>
            </w:r>
          </w:p>
          <w:p w14:paraId="1B8A4400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материальных ресурсах и персонале.</w:t>
            </w:r>
          </w:p>
          <w:p w14:paraId="225F7CFB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44A7FE0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9189448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3EFD7B2D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D6B5247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39403AF8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0231960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3. Владеет методиками стратегического и</w:t>
            </w:r>
          </w:p>
          <w:p w14:paraId="0D917D8D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оперативного анализа и оценки эффективности</w:t>
            </w:r>
          </w:p>
          <w:p w14:paraId="218A3F80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деятельности гостиничного предприятия/комплекса, в том числе на основе</w:t>
            </w:r>
          </w:p>
          <w:p w14:paraId="4FB2CA98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международных стандартов управленческой отчетности.</w:t>
            </w:r>
          </w:p>
          <w:p w14:paraId="191312CC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BC4CCF7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7F7E3B1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BE6CD7A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0658270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4. Демонстрирует навыки координации и контроля деятельности служб и отделов</w:t>
            </w:r>
          </w:p>
          <w:p w14:paraId="5149B03E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 гостиничного комплекса с применением эффективных форм и методов контроля бизнес-процессов.</w:t>
            </w:r>
          </w:p>
        </w:tc>
        <w:tc>
          <w:tcPr>
            <w:tcW w:w="3656" w:type="dxa"/>
            <w:vMerge w:val="restart"/>
            <w:shd w:val="clear" w:color="FFFFFF" w:fill="FFFFFF"/>
          </w:tcPr>
          <w:p w14:paraId="12FB2527" w14:textId="77777777" w:rsidR="000160B6" w:rsidRDefault="006C5A67" w:rsidP="006C5A67">
            <w:pPr>
              <w:numPr>
                <w:ilvl w:val="0"/>
                <w:numId w:val="33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rPr>
                <w:highlight w:val="white"/>
              </w:rPr>
              <w:t xml:space="preserve">факторы внешней и внутренней среды </w:t>
            </w:r>
            <w:r>
              <w:rPr>
                <w:rFonts w:eastAsia="Liberation Sans"/>
                <w:color w:val="000000"/>
                <w:highlight w:val="white"/>
              </w:rPr>
              <w:t>гостиничного комплекса, необходимой для планирования и организации деятельности служб и отделов гостиничного предприятия/гостиничного комплекса.</w:t>
            </w:r>
          </w:p>
          <w:p w14:paraId="47CCF6E0" w14:textId="77777777" w:rsidR="000160B6" w:rsidRDefault="006C5A67">
            <w:r>
              <w:rPr>
                <w:rFonts w:eastAsia="Arial Unicode MS"/>
                <w:b/>
              </w:rPr>
              <w:t xml:space="preserve">Уметь: </w:t>
            </w:r>
            <w:r>
              <w:t>п</w:t>
            </w:r>
            <w:r>
              <w:rPr>
                <w:highlight w:val="white"/>
              </w:rPr>
              <w:t xml:space="preserve">роводить сбор, обработку и анализ информации о факторах внешней и внутренней среды </w:t>
            </w:r>
            <w:r>
              <w:rPr>
                <w:rFonts w:eastAsia="Liberation Sans"/>
                <w:color w:val="000000"/>
                <w:highlight w:val="white"/>
              </w:rPr>
              <w:t>гостиничного 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1D27C193" w14:textId="77777777" w:rsidR="000160B6" w:rsidRDefault="000160B6"/>
          <w:p w14:paraId="1939E1D9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Liberation Sans"/>
                <w:color w:val="000000"/>
                <w:highlight w:val="white"/>
              </w:rPr>
              <w:t>методы анализа и оценки потребности служб отделов и</w:t>
            </w:r>
          </w:p>
          <w:p w14:paraId="5C99F335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предприятия/гостиничного комплекса в</w:t>
            </w:r>
          </w:p>
          <w:p w14:paraId="19142CFF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материальных ресурсах и персонале.</w:t>
            </w:r>
          </w:p>
          <w:p w14:paraId="360EE5F7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стратегический или тактический </w:t>
            </w:r>
            <w:r>
              <w:rPr>
                <w:rFonts w:eastAsia="Liberation Sans"/>
                <w:color w:val="000000"/>
                <w:highlight w:val="white"/>
              </w:rPr>
              <w:t>метод анализа и оценки потребности служб отделов</w:t>
            </w:r>
          </w:p>
          <w:p w14:paraId="7498F876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предприятия/гостиничного 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2B80CEDD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78CC1D7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Liberation Sans"/>
                <w:color w:val="000000"/>
                <w:highlight w:val="white"/>
              </w:rPr>
              <w:t>методики стратегического и</w:t>
            </w:r>
          </w:p>
          <w:p w14:paraId="3DF50882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оперативного анализа и оценки эффективности</w:t>
            </w:r>
          </w:p>
          <w:p w14:paraId="7C542DED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деятельности гостиничного предприятия/комплекса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4472E0F9" w14:textId="77777777" w:rsidR="000160B6" w:rsidRDefault="000160B6" w:rsidP="006C5A67">
            <w:pPr>
              <w:numPr>
                <w:ilvl w:val="0"/>
                <w:numId w:val="34"/>
              </w:numPr>
              <w:ind w:left="0"/>
              <w:jc w:val="both"/>
            </w:pPr>
          </w:p>
          <w:p w14:paraId="062D7E50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ту или иную методику </w:t>
            </w:r>
            <w:r>
              <w:rPr>
                <w:rFonts w:eastAsia="Liberation Sans"/>
                <w:color w:val="000000"/>
                <w:highlight w:val="white"/>
              </w:rPr>
              <w:t>стратегического и</w:t>
            </w:r>
          </w:p>
          <w:p w14:paraId="1A536BFA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lastRenderedPageBreak/>
              <w:t>оперативного анализа и оценки эффективности</w:t>
            </w:r>
          </w:p>
          <w:p w14:paraId="0D62100B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деятельности гостиничного предприятия/комплекса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060E2EA5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9202FB4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 xml:space="preserve">особенности </w:t>
            </w:r>
            <w:r>
              <w:rPr>
                <w:rFonts w:eastAsia="Liberation Sans"/>
                <w:color w:val="000000"/>
                <w:highlight w:val="white"/>
              </w:rPr>
              <w:t>координации и контроля деятельности служб и отделов</w:t>
            </w:r>
          </w:p>
          <w:p w14:paraId="12D2FC56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 гостиничного 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432730F4" w14:textId="77777777" w:rsidR="000160B6" w:rsidRDefault="006C5A67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применять э</w:t>
            </w:r>
            <w:r>
              <w:rPr>
                <w:rFonts w:eastAsia="Liberation Sans"/>
                <w:color w:val="000000"/>
                <w:highlight w:val="white"/>
              </w:rPr>
              <w:t>ффективные формы и методы контроля бизнес-процессов.</w:t>
            </w:r>
          </w:p>
          <w:p w14:paraId="518DE5F1" w14:textId="77777777" w:rsidR="000160B6" w:rsidRDefault="000160B6">
            <w:pPr>
              <w:jc w:val="both"/>
              <w:rPr>
                <w:rFonts w:eastAsia="timesnewromanpsmt"/>
                <w:color w:val="000000"/>
                <w:highlight w:val="white"/>
              </w:rPr>
            </w:pPr>
          </w:p>
        </w:tc>
      </w:tr>
      <w:tr w:rsidR="000160B6" w14:paraId="1C66254B" w14:textId="77777777">
        <w:trPr>
          <w:trHeight w:val="276"/>
        </w:trPr>
        <w:tc>
          <w:tcPr>
            <w:tcW w:w="993" w:type="dxa"/>
            <w:vMerge w:val="restart"/>
            <w:shd w:val="clear" w:color="FFFFFF" w:fill="FFFFFF"/>
          </w:tcPr>
          <w:p w14:paraId="695C2FB8" w14:textId="77777777" w:rsidR="000160B6" w:rsidRDefault="006C5A67">
            <w:r>
              <w:rPr>
                <w:rFonts w:eastAsia="timesnewromanpsmt"/>
              </w:rPr>
              <w:lastRenderedPageBreak/>
              <w:t xml:space="preserve">ПКП-4 </w:t>
            </w:r>
          </w:p>
        </w:tc>
        <w:tc>
          <w:tcPr>
            <w:tcW w:w="2410" w:type="dxa"/>
            <w:vMerge w:val="restart"/>
          </w:tcPr>
          <w:p w14:paraId="109F8707" w14:textId="77777777" w:rsidR="000160B6" w:rsidRDefault="006C5A67">
            <w:pPr>
              <w:jc w:val="both"/>
            </w:pPr>
            <w:r>
              <w:t>Способен к взаимодействию с потребителями, партнерами, собственниками бизнеса, а также с другими заинтересованными сторонами, в том числе с использованием информационных и коммуникативных технологий, корпоративных стандартов сервиса и регламентов процессов обслуживания.</w:t>
            </w:r>
          </w:p>
          <w:p w14:paraId="530BE192" w14:textId="77777777" w:rsidR="000160B6" w:rsidRDefault="006C5A67">
            <w:r>
              <w:rPr>
                <w:rFonts w:eastAsia="timesnewromanpsmt"/>
              </w:rPr>
              <w:t>(ПКП-4)</w:t>
            </w:r>
            <w:r>
              <w:tab/>
            </w:r>
          </w:p>
        </w:tc>
        <w:tc>
          <w:tcPr>
            <w:tcW w:w="3119" w:type="dxa"/>
            <w:vMerge w:val="restart"/>
          </w:tcPr>
          <w:p w14:paraId="09D98991" w14:textId="77777777" w:rsidR="000160B6" w:rsidRDefault="006C5A67" w:rsidP="006C5A67">
            <w:pPr>
              <w:pStyle w:val="afff"/>
              <w:numPr>
                <w:ilvl w:val="0"/>
                <w:numId w:val="35"/>
              </w:numPr>
              <w:spacing w:after="200"/>
              <w:ind w:left="0"/>
              <w:contextualSpacing/>
              <w:jc w:val="both"/>
            </w:pPr>
            <w:r>
              <w:t>Демонстрирует 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14:paraId="797F25E3" w14:textId="77777777" w:rsidR="000160B6" w:rsidRDefault="000160B6">
            <w:pPr>
              <w:spacing w:after="200"/>
              <w:contextualSpacing/>
              <w:jc w:val="both"/>
            </w:pPr>
          </w:p>
          <w:p w14:paraId="1DDD67BC" w14:textId="77777777" w:rsidR="000160B6" w:rsidRDefault="000160B6">
            <w:pPr>
              <w:spacing w:after="200"/>
              <w:contextualSpacing/>
              <w:jc w:val="both"/>
            </w:pPr>
          </w:p>
          <w:p w14:paraId="51E14AEC" w14:textId="77777777" w:rsidR="000160B6" w:rsidRDefault="000160B6">
            <w:pPr>
              <w:spacing w:after="200"/>
              <w:contextualSpacing/>
              <w:jc w:val="both"/>
            </w:pPr>
          </w:p>
          <w:p w14:paraId="4B041F58" w14:textId="77777777" w:rsidR="000160B6" w:rsidRDefault="000160B6">
            <w:pPr>
              <w:spacing w:after="200"/>
              <w:contextualSpacing/>
              <w:jc w:val="both"/>
            </w:pPr>
          </w:p>
          <w:p w14:paraId="7833441D" w14:textId="77777777" w:rsidR="000160B6" w:rsidRDefault="000160B6">
            <w:pPr>
              <w:spacing w:after="200"/>
              <w:contextualSpacing/>
              <w:jc w:val="both"/>
            </w:pPr>
          </w:p>
          <w:p w14:paraId="61C901DF" w14:textId="77777777" w:rsidR="000160B6" w:rsidRDefault="000160B6">
            <w:pPr>
              <w:spacing w:after="200"/>
              <w:contextualSpacing/>
              <w:jc w:val="both"/>
            </w:pPr>
          </w:p>
          <w:p w14:paraId="7759B33B" w14:textId="77777777" w:rsidR="000160B6" w:rsidRDefault="006C5A67" w:rsidP="006C5A67">
            <w:pPr>
              <w:pStyle w:val="afff"/>
              <w:numPr>
                <w:ilvl w:val="0"/>
                <w:numId w:val="35"/>
              </w:numPr>
              <w:spacing w:after="200"/>
              <w:ind w:left="0"/>
              <w:contextualSpacing/>
              <w:jc w:val="both"/>
            </w:pPr>
            <w:r>
              <w:t>Владеет навыками разработки и внедрения корпоративных стандартов и регламентов процессов обслуживания в деятельности служб и отделов гостиничного предприятия/гостиничного комплекса.</w:t>
            </w:r>
          </w:p>
          <w:p w14:paraId="473DDBDD" w14:textId="77777777" w:rsidR="000160B6" w:rsidRDefault="000160B6">
            <w:pPr>
              <w:spacing w:after="200"/>
              <w:contextualSpacing/>
              <w:jc w:val="both"/>
            </w:pPr>
          </w:p>
          <w:p w14:paraId="2B2889D3" w14:textId="77777777" w:rsidR="000160B6" w:rsidRDefault="000160B6">
            <w:pPr>
              <w:spacing w:after="200"/>
              <w:contextualSpacing/>
              <w:jc w:val="both"/>
            </w:pPr>
          </w:p>
          <w:p w14:paraId="4D3C23A4" w14:textId="77777777" w:rsidR="000160B6" w:rsidRDefault="000160B6">
            <w:pPr>
              <w:spacing w:after="200"/>
              <w:contextualSpacing/>
              <w:jc w:val="both"/>
            </w:pPr>
          </w:p>
          <w:p w14:paraId="17302911" w14:textId="77777777" w:rsidR="000160B6" w:rsidRDefault="000160B6">
            <w:pPr>
              <w:spacing w:after="200"/>
              <w:contextualSpacing/>
              <w:jc w:val="both"/>
            </w:pPr>
          </w:p>
          <w:p w14:paraId="2DA42687" w14:textId="77777777" w:rsidR="000160B6" w:rsidRDefault="000160B6">
            <w:pPr>
              <w:spacing w:after="200"/>
              <w:contextualSpacing/>
              <w:jc w:val="both"/>
            </w:pPr>
          </w:p>
          <w:p w14:paraId="0D66C91C" w14:textId="77777777" w:rsidR="000160B6" w:rsidRDefault="006C5A67" w:rsidP="006C5A67">
            <w:pPr>
              <w:pStyle w:val="afff"/>
              <w:numPr>
                <w:ilvl w:val="0"/>
                <w:numId w:val="35"/>
              </w:numPr>
              <w:spacing w:after="200"/>
              <w:ind w:left="0"/>
              <w:contextualSpacing/>
              <w:jc w:val="both"/>
            </w:pPr>
            <w:r>
              <w:t xml:space="preserve">Демонстрирует навыки работы с профессиональным программных </w:t>
            </w:r>
            <w:r>
              <w:lastRenderedPageBreak/>
              <w:t xml:space="preserve">обеспечением, в том числе в целях построения долгосрочным взаимоотношений с потребителями. </w:t>
            </w:r>
          </w:p>
        </w:tc>
        <w:tc>
          <w:tcPr>
            <w:tcW w:w="3656" w:type="dxa"/>
            <w:vMerge w:val="restart"/>
            <w:shd w:val="clear" w:color="FFFFFF" w:fill="FFFFFF"/>
          </w:tcPr>
          <w:p w14:paraId="3B3DF643" w14:textId="77777777" w:rsidR="000160B6" w:rsidRDefault="006C5A67" w:rsidP="006C5A67">
            <w:pPr>
              <w:numPr>
                <w:ilvl w:val="0"/>
                <w:numId w:val="36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>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14:paraId="531D3FEE" w14:textId="77777777" w:rsidR="000160B6" w:rsidRDefault="006C5A67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t>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 в сфере общественного питания.</w:t>
            </w:r>
          </w:p>
          <w:p w14:paraId="242A7444" w14:textId="77777777" w:rsidR="000160B6" w:rsidRDefault="000160B6"/>
          <w:p w14:paraId="0BBB1046" w14:textId="77777777" w:rsidR="000160B6" w:rsidRDefault="006C5A67" w:rsidP="006C5A67">
            <w:pPr>
              <w:numPr>
                <w:ilvl w:val="0"/>
                <w:numId w:val="37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способы разработки и внедрения корпоративных стандартов и регламентов процессов обслуживания в деятельности служб и отделов гостиничного предприятия/гостиничного комплекса.</w:t>
            </w:r>
          </w:p>
          <w:p w14:paraId="226C106B" w14:textId="77777777" w:rsidR="000160B6" w:rsidRDefault="006C5A67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выбирать подходящий для ситуации способ </w:t>
            </w:r>
            <w:r>
              <w:t>обслуживания в деятельности служб и отделов гостиничного предприятия/гостиничного комплекса.</w:t>
            </w:r>
          </w:p>
          <w:p w14:paraId="26BE9B2F" w14:textId="77777777" w:rsidR="000160B6" w:rsidRDefault="000160B6"/>
          <w:p w14:paraId="79542A65" w14:textId="77777777" w:rsidR="000160B6" w:rsidRDefault="006C5A67" w:rsidP="006C5A67">
            <w:pPr>
              <w:numPr>
                <w:ilvl w:val="0"/>
                <w:numId w:val="38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профессиональные программные обеспечения.</w:t>
            </w:r>
          </w:p>
          <w:p w14:paraId="2CEB5A1B" w14:textId="77777777" w:rsidR="000160B6" w:rsidRDefault="006C5A67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rPr>
                <w:color w:val="000000" w:themeColor="text1"/>
              </w:rPr>
              <w:t xml:space="preserve">навыки </w:t>
            </w:r>
            <w:proofErr w:type="spellStart"/>
            <w:r>
              <w:t>навыки</w:t>
            </w:r>
            <w:proofErr w:type="spellEnd"/>
            <w:r>
              <w:t xml:space="preserve"> работы с </w:t>
            </w:r>
            <w:r>
              <w:lastRenderedPageBreak/>
              <w:t xml:space="preserve">профессиональным программных обеспечением, в том числе в целях построения долгосрочным взаимоотношений с потребителями. </w:t>
            </w:r>
          </w:p>
          <w:p w14:paraId="5BEC898F" w14:textId="77777777" w:rsidR="000160B6" w:rsidRDefault="000160B6">
            <w:pPr>
              <w:jc w:val="both"/>
              <w:rPr>
                <w:rFonts w:eastAsia="timesnewromanpsmt"/>
              </w:rPr>
            </w:pPr>
          </w:p>
        </w:tc>
      </w:tr>
    </w:tbl>
    <w:p w14:paraId="15B168C5" w14:textId="77777777" w:rsidR="000160B6" w:rsidRDefault="000160B6">
      <w:pPr>
        <w:tabs>
          <w:tab w:val="left" w:pos="540"/>
        </w:tabs>
        <w:spacing w:line="360" w:lineRule="auto"/>
        <w:contextualSpacing/>
        <w:rPr>
          <w:rFonts w:eastAsia="Calibri"/>
          <w:b/>
          <w:sz w:val="28"/>
          <w:szCs w:val="28"/>
          <w:lang w:eastAsia="en-US"/>
        </w:rPr>
      </w:pPr>
    </w:p>
    <w:p w14:paraId="520CFBB9" w14:textId="77777777" w:rsidR="000160B6" w:rsidRDefault="006C5A67">
      <w:pPr>
        <w:spacing w:line="360" w:lineRule="auto"/>
        <w:ind w:firstLine="567"/>
        <w:jc w:val="center"/>
        <w:rPr>
          <w:b/>
          <w:sz w:val="28"/>
          <w:szCs w:val="28"/>
          <w:highlight w:val="yellow"/>
        </w:rPr>
      </w:pPr>
      <w:r>
        <w:rPr>
          <w:b/>
          <w:bCs/>
          <w:sz w:val="28"/>
          <w:szCs w:val="28"/>
          <w:highlight w:val="white"/>
        </w:rPr>
        <w:t>3. Место дисциплины в структуре образовательной программы</w:t>
      </w:r>
    </w:p>
    <w:p w14:paraId="5721BDD9" w14:textId="77777777" w:rsidR="000160B6" w:rsidRDefault="006C5A67">
      <w:pPr>
        <w:keepNext/>
        <w:spacing w:line="360" w:lineRule="auto"/>
        <w:ind w:firstLine="567"/>
        <w:jc w:val="both"/>
      </w:pPr>
      <w:r>
        <w:rPr>
          <w:sz w:val="28"/>
          <w:szCs w:val="28"/>
        </w:rPr>
        <w:t>Дисциплина «</w:t>
      </w:r>
      <w:r>
        <w:rPr>
          <w:color w:val="000000"/>
          <w:sz w:val="28"/>
          <w:szCs w:val="28"/>
        </w:rPr>
        <w:t>Организация и управление ресторанным бизнесом</w:t>
      </w:r>
      <w:r>
        <w:rPr>
          <w:sz w:val="28"/>
          <w:szCs w:val="28"/>
        </w:rPr>
        <w:t xml:space="preserve">» является дисциплиной по выбору </w:t>
      </w:r>
      <w:r>
        <w:rPr>
          <w:sz w:val="28"/>
          <w:szCs w:val="28"/>
          <w:highlight w:val="white"/>
        </w:rPr>
        <w:t>цикла профиля (элективный)</w:t>
      </w:r>
      <w:r>
        <w:rPr>
          <w:sz w:val="28"/>
          <w:szCs w:val="28"/>
        </w:rPr>
        <w:t xml:space="preserve"> образовательной программы </w:t>
      </w:r>
      <w:r>
        <w:rPr>
          <w:color w:val="000000"/>
          <w:sz w:val="28"/>
          <w:szCs w:val="28"/>
        </w:rPr>
        <w:t>"Управление гостиничным бизнесом", профиль "Управление гостиничным бизнесом"</w:t>
      </w:r>
      <w:r>
        <w:rPr>
          <w:sz w:val="28"/>
          <w:szCs w:val="28"/>
        </w:rPr>
        <w:t xml:space="preserve"> по направлению подготовки 43.03.03 «</w:t>
      </w:r>
      <w:r>
        <w:rPr>
          <w:color w:val="000000"/>
          <w:sz w:val="28"/>
          <w:szCs w:val="28"/>
        </w:rPr>
        <w:t>Гостиничное дело</w:t>
      </w:r>
      <w:r>
        <w:rPr>
          <w:sz w:val="28"/>
          <w:szCs w:val="28"/>
        </w:rPr>
        <w:t>».</w:t>
      </w:r>
    </w:p>
    <w:p w14:paraId="447D1F46" w14:textId="77777777" w:rsidR="000160B6" w:rsidRDefault="006C5A67">
      <w:pPr>
        <w:widowControl w:val="0"/>
        <w:tabs>
          <w:tab w:val="left" w:pos="0"/>
          <w:tab w:val="left" w:pos="851"/>
        </w:tabs>
        <w:spacing w:line="360" w:lineRule="auto"/>
        <w:jc w:val="both"/>
        <w:rPr>
          <w:b/>
          <w:bCs/>
          <w:sz w:val="28"/>
          <w:szCs w:val="28"/>
        </w:rPr>
      </w:pPr>
      <w:r>
        <w:t xml:space="preserve"> </w:t>
      </w:r>
    </w:p>
    <w:p w14:paraId="0F259A6C" w14:textId="77777777" w:rsidR="000160B6" w:rsidRDefault="006C5A67">
      <w:pPr>
        <w:spacing w:line="360" w:lineRule="auto"/>
        <w:jc w:val="center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30A1DA7B" w14:textId="77777777" w:rsidR="000160B6" w:rsidRDefault="000160B6">
      <w:pPr>
        <w:pStyle w:val="af6"/>
        <w:jc w:val="both"/>
        <w:rPr>
          <w:szCs w:val="28"/>
        </w:rPr>
      </w:pPr>
    </w:p>
    <w:p w14:paraId="4C4771D5" w14:textId="77777777" w:rsidR="000160B6" w:rsidRDefault="006C5A67">
      <w:pPr>
        <w:spacing w:line="360" w:lineRule="auto"/>
        <w:ind w:firstLine="567"/>
        <w:jc w:val="right"/>
      </w:pPr>
      <w:r>
        <w:rPr>
          <w:sz w:val="28"/>
          <w:szCs w:val="28"/>
        </w:rPr>
        <w:t xml:space="preserve">Таблица 1 </w:t>
      </w:r>
    </w:p>
    <w:tbl>
      <w:tblPr>
        <w:tblStyle w:val="aff3"/>
        <w:tblW w:w="9493" w:type="dxa"/>
        <w:tblLook w:val="04A0" w:firstRow="1" w:lastRow="0" w:firstColumn="1" w:lastColumn="0" w:noHBand="0" w:noVBand="1"/>
      </w:tblPr>
      <w:tblGrid>
        <w:gridCol w:w="5098"/>
        <w:gridCol w:w="2410"/>
        <w:gridCol w:w="1985"/>
      </w:tblGrid>
      <w:tr w:rsidR="000160B6" w14:paraId="5FDE1D9E" w14:textId="77777777">
        <w:tc>
          <w:tcPr>
            <w:tcW w:w="5098" w:type="dxa"/>
          </w:tcPr>
          <w:p w14:paraId="6BE6C75A" w14:textId="77777777" w:rsidR="000160B6" w:rsidRDefault="006C5A67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Вид учебной работы  по дисциплине</w:t>
            </w:r>
          </w:p>
        </w:tc>
        <w:tc>
          <w:tcPr>
            <w:tcW w:w="2410" w:type="dxa"/>
          </w:tcPr>
          <w:p w14:paraId="0F7AB2C5" w14:textId="77777777" w:rsidR="000160B6" w:rsidRDefault="006C5A67">
            <w:pPr>
              <w:keepNext/>
              <w:jc w:val="center"/>
            </w:pPr>
            <w:r>
              <w:rPr>
                <w:rFonts w:ascii="Times New Roman" w:hAnsi="Times New Roman"/>
                <w:b/>
              </w:rPr>
              <w:t>Всего</w:t>
            </w:r>
          </w:p>
          <w:p w14:paraId="7128F8C5" w14:textId="77777777" w:rsidR="000160B6" w:rsidRDefault="006C5A67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(в з/е и часах)</w:t>
            </w:r>
          </w:p>
        </w:tc>
        <w:tc>
          <w:tcPr>
            <w:tcW w:w="1985" w:type="dxa"/>
          </w:tcPr>
          <w:p w14:paraId="4BDC892A" w14:textId="77777777" w:rsidR="000160B6" w:rsidRDefault="006C5A67">
            <w:pPr>
              <w:keepNext/>
              <w:jc w:val="center"/>
            </w:pPr>
            <w:r>
              <w:rPr>
                <w:rFonts w:ascii="Times New Roman" w:hAnsi="Times New Roman"/>
                <w:b/>
              </w:rPr>
              <w:t>Семестр 6</w:t>
            </w:r>
          </w:p>
          <w:p w14:paraId="6686E3CD" w14:textId="77777777" w:rsidR="000160B6" w:rsidRDefault="006C5A67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(в часах)</w:t>
            </w:r>
          </w:p>
        </w:tc>
      </w:tr>
      <w:tr w:rsidR="000160B6" w14:paraId="109D1603" w14:textId="77777777">
        <w:tc>
          <w:tcPr>
            <w:tcW w:w="5098" w:type="dxa"/>
          </w:tcPr>
          <w:p w14:paraId="672310AF" w14:textId="77777777" w:rsidR="000160B6" w:rsidRDefault="006C5A67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 xml:space="preserve">Общая трудоемкость дисциплины </w:t>
            </w:r>
          </w:p>
        </w:tc>
        <w:tc>
          <w:tcPr>
            <w:tcW w:w="2410" w:type="dxa"/>
          </w:tcPr>
          <w:p w14:paraId="4744050E" w14:textId="77777777" w:rsidR="000160B6" w:rsidRDefault="006C5A67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 xml:space="preserve">3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з.е</w:t>
            </w:r>
            <w:proofErr w:type="spellEnd"/>
            <w:r>
              <w:rPr>
                <w:rFonts w:ascii="Times New Roman" w:hAnsi="Times New Roman"/>
                <w:b/>
                <w:i/>
              </w:rPr>
              <w:t>./108</w:t>
            </w:r>
          </w:p>
        </w:tc>
        <w:tc>
          <w:tcPr>
            <w:tcW w:w="1985" w:type="dxa"/>
          </w:tcPr>
          <w:p w14:paraId="1782D11D" w14:textId="77777777" w:rsidR="000160B6" w:rsidRDefault="006C5A67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108</w:t>
            </w:r>
          </w:p>
        </w:tc>
      </w:tr>
      <w:tr w:rsidR="000160B6" w14:paraId="47B162F3" w14:textId="77777777">
        <w:tc>
          <w:tcPr>
            <w:tcW w:w="5098" w:type="dxa"/>
          </w:tcPr>
          <w:p w14:paraId="756227B6" w14:textId="77777777" w:rsidR="000160B6" w:rsidRDefault="006C5A67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410" w:type="dxa"/>
          </w:tcPr>
          <w:p w14:paraId="519A5AEA" w14:textId="77777777" w:rsidR="000160B6" w:rsidRDefault="006C5A67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34</w:t>
            </w:r>
          </w:p>
        </w:tc>
        <w:tc>
          <w:tcPr>
            <w:tcW w:w="1985" w:type="dxa"/>
          </w:tcPr>
          <w:p w14:paraId="299EAF22" w14:textId="77777777" w:rsidR="000160B6" w:rsidRDefault="006C5A67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34</w:t>
            </w:r>
          </w:p>
        </w:tc>
      </w:tr>
      <w:tr w:rsidR="000160B6" w14:paraId="16584B13" w14:textId="77777777">
        <w:tc>
          <w:tcPr>
            <w:tcW w:w="5098" w:type="dxa"/>
          </w:tcPr>
          <w:p w14:paraId="7B2DD592" w14:textId="77777777" w:rsidR="000160B6" w:rsidRDefault="006C5A67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Лекции </w:t>
            </w:r>
          </w:p>
        </w:tc>
        <w:tc>
          <w:tcPr>
            <w:tcW w:w="2410" w:type="dxa"/>
          </w:tcPr>
          <w:p w14:paraId="28674551" w14:textId="77777777" w:rsidR="000160B6" w:rsidRDefault="006C5A67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16</w:t>
            </w:r>
          </w:p>
        </w:tc>
        <w:tc>
          <w:tcPr>
            <w:tcW w:w="1985" w:type="dxa"/>
          </w:tcPr>
          <w:p w14:paraId="1CDAF0E5" w14:textId="77777777" w:rsidR="000160B6" w:rsidRDefault="006C5A67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16</w:t>
            </w:r>
          </w:p>
        </w:tc>
      </w:tr>
      <w:tr w:rsidR="000160B6" w14:paraId="0C43A6B6" w14:textId="77777777">
        <w:tc>
          <w:tcPr>
            <w:tcW w:w="5098" w:type="dxa"/>
          </w:tcPr>
          <w:p w14:paraId="5444CF20" w14:textId="77777777" w:rsidR="000160B6" w:rsidRDefault="006C5A67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Семинары, практические занятия  </w:t>
            </w:r>
          </w:p>
        </w:tc>
        <w:tc>
          <w:tcPr>
            <w:tcW w:w="2410" w:type="dxa"/>
          </w:tcPr>
          <w:p w14:paraId="6ECAD371" w14:textId="77777777" w:rsidR="000160B6" w:rsidRDefault="006C5A67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18</w:t>
            </w:r>
          </w:p>
        </w:tc>
        <w:tc>
          <w:tcPr>
            <w:tcW w:w="1985" w:type="dxa"/>
          </w:tcPr>
          <w:p w14:paraId="761E8790" w14:textId="77777777" w:rsidR="000160B6" w:rsidRDefault="006C5A67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18</w:t>
            </w:r>
          </w:p>
        </w:tc>
      </w:tr>
      <w:tr w:rsidR="000160B6" w14:paraId="6AD4B916" w14:textId="77777777">
        <w:tc>
          <w:tcPr>
            <w:tcW w:w="5098" w:type="dxa"/>
          </w:tcPr>
          <w:p w14:paraId="1A5F504A" w14:textId="77777777" w:rsidR="000160B6" w:rsidRDefault="006C5A67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Самостоятельная работа</w:t>
            </w:r>
          </w:p>
        </w:tc>
        <w:tc>
          <w:tcPr>
            <w:tcW w:w="2410" w:type="dxa"/>
          </w:tcPr>
          <w:p w14:paraId="5597D4E3" w14:textId="77777777" w:rsidR="000160B6" w:rsidRDefault="006C5A67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74</w:t>
            </w:r>
          </w:p>
        </w:tc>
        <w:tc>
          <w:tcPr>
            <w:tcW w:w="1985" w:type="dxa"/>
          </w:tcPr>
          <w:p w14:paraId="3CCEF689" w14:textId="77777777" w:rsidR="000160B6" w:rsidRDefault="006C5A67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74</w:t>
            </w:r>
          </w:p>
        </w:tc>
      </w:tr>
      <w:tr w:rsidR="000160B6" w14:paraId="003C99B8" w14:textId="77777777">
        <w:tc>
          <w:tcPr>
            <w:tcW w:w="5098" w:type="dxa"/>
          </w:tcPr>
          <w:p w14:paraId="7DCD8097" w14:textId="77777777" w:rsidR="000160B6" w:rsidRDefault="006C5A67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 текущего контроля </w:t>
            </w:r>
          </w:p>
        </w:tc>
        <w:tc>
          <w:tcPr>
            <w:tcW w:w="2410" w:type="dxa"/>
          </w:tcPr>
          <w:p w14:paraId="4FCB2DF2" w14:textId="77777777" w:rsidR="000160B6" w:rsidRDefault="006C5A67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Контрольная работа</w:t>
            </w:r>
          </w:p>
        </w:tc>
        <w:tc>
          <w:tcPr>
            <w:tcW w:w="1985" w:type="dxa"/>
          </w:tcPr>
          <w:p w14:paraId="40AE77F4" w14:textId="77777777" w:rsidR="000160B6" w:rsidRDefault="006C5A67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Контрольная работа</w:t>
            </w:r>
          </w:p>
        </w:tc>
      </w:tr>
      <w:tr w:rsidR="000160B6" w14:paraId="1ECFB75B" w14:textId="77777777">
        <w:tc>
          <w:tcPr>
            <w:tcW w:w="5098" w:type="dxa"/>
          </w:tcPr>
          <w:p w14:paraId="2FE1E5A9" w14:textId="77777777" w:rsidR="000160B6" w:rsidRDefault="006C5A67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0834589E" w14:textId="77777777" w:rsidR="000160B6" w:rsidRDefault="006C5A67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Зачет </w:t>
            </w:r>
          </w:p>
        </w:tc>
        <w:tc>
          <w:tcPr>
            <w:tcW w:w="1985" w:type="dxa"/>
          </w:tcPr>
          <w:p w14:paraId="5B386D8E" w14:textId="77777777" w:rsidR="000160B6" w:rsidRDefault="006C5A67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Зачет </w:t>
            </w:r>
          </w:p>
        </w:tc>
      </w:tr>
    </w:tbl>
    <w:p w14:paraId="21B9DE93" w14:textId="77777777" w:rsidR="000160B6" w:rsidRDefault="000160B6">
      <w:pPr>
        <w:spacing w:line="360" w:lineRule="auto"/>
        <w:ind w:firstLine="567"/>
        <w:jc w:val="right"/>
      </w:pPr>
    </w:p>
    <w:p w14:paraId="729C6FF0" w14:textId="77777777" w:rsidR="000160B6" w:rsidRDefault="000160B6">
      <w:pPr>
        <w:spacing w:line="360" w:lineRule="auto"/>
        <w:ind w:firstLine="567"/>
        <w:jc w:val="right"/>
      </w:pPr>
    </w:p>
    <w:p w14:paraId="767F2F6A" w14:textId="77777777" w:rsidR="000160B6" w:rsidRDefault="000160B6">
      <w:pPr>
        <w:spacing w:line="360" w:lineRule="auto"/>
        <w:ind w:firstLine="567"/>
        <w:jc w:val="right"/>
      </w:pPr>
    </w:p>
    <w:p w14:paraId="084ADEA3" w14:textId="77777777" w:rsidR="000160B6" w:rsidRDefault="000160B6">
      <w:pPr>
        <w:spacing w:line="360" w:lineRule="auto"/>
        <w:ind w:firstLine="567"/>
        <w:jc w:val="right"/>
      </w:pPr>
    </w:p>
    <w:p w14:paraId="3B4BC0B2" w14:textId="77777777" w:rsidR="000160B6" w:rsidRDefault="000160B6">
      <w:pPr>
        <w:spacing w:line="360" w:lineRule="auto"/>
        <w:ind w:firstLine="567"/>
        <w:jc w:val="right"/>
      </w:pPr>
    </w:p>
    <w:p w14:paraId="642C5051" w14:textId="77777777" w:rsidR="000160B6" w:rsidRDefault="000160B6">
      <w:pPr>
        <w:spacing w:line="360" w:lineRule="auto"/>
        <w:ind w:firstLine="567"/>
        <w:jc w:val="right"/>
      </w:pPr>
    </w:p>
    <w:p w14:paraId="13122399" w14:textId="77777777" w:rsidR="000160B6" w:rsidRDefault="000160B6">
      <w:pPr>
        <w:spacing w:line="360" w:lineRule="auto"/>
        <w:ind w:firstLine="567"/>
        <w:jc w:val="right"/>
      </w:pPr>
    </w:p>
    <w:p w14:paraId="39EC54D6" w14:textId="77777777" w:rsidR="000160B6" w:rsidRDefault="006C5A6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3A7F6EAF" w14:textId="77777777" w:rsidR="000160B6" w:rsidRDefault="006C5A67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14:paraId="45C5FA5A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 xml:space="preserve">Тема 1. </w:t>
      </w:r>
      <w:r>
        <w:rPr>
          <w:b/>
          <w:color w:val="000000"/>
          <w:sz w:val="28"/>
          <w:szCs w:val="28"/>
        </w:rPr>
        <w:t>Предмет и метод дисциплины</w:t>
      </w:r>
      <w:r>
        <w:rPr>
          <w:bCs/>
          <w:color w:val="000000"/>
          <w:szCs w:val="22"/>
        </w:rPr>
        <w:t xml:space="preserve"> </w:t>
      </w:r>
      <w:r>
        <w:rPr>
          <w:b/>
          <w:color w:val="000000"/>
          <w:sz w:val="28"/>
          <w:highlight w:val="white"/>
        </w:rPr>
        <w:t>«Организация и управление ресторанным бизнесом»</w:t>
      </w:r>
    </w:p>
    <w:p w14:paraId="5722332C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Место и роль предприятий ресторанного бизнеса в современной экономике. Рыночные отношения в сфере ресторанного бизнеса. Тенденции развития рынка ресторанных услуг. </w:t>
      </w:r>
    </w:p>
    <w:p w14:paraId="56120F13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Виды предприятий ресторанного бизнеса.</w:t>
      </w:r>
    </w:p>
    <w:p w14:paraId="0DD941EB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Роль и направления развития ресторанного бизнеса в индустрии гостеприимства. Нормативно-правовое обеспечение хозяйственной деятельности предприятий сферы ресторанного бизнеса.</w:t>
      </w:r>
    </w:p>
    <w:p w14:paraId="62C28B11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Правила и стандарты ресторанного обслуживания.</w:t>
      </w:r>
    </w:p>
    <w:p w14:paraId="5C5DFBF1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1C97348E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2.  Способы организации и управления рестораном</w:t>
      </w:r>
    </w:p>
    <w:p w14:paraId="6FC7E38E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Основы организационной структуры ресторана. </w:t>
      </w:r>
    </w:p>
    <w:p w14:paraId="6271B2B9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Франчайзинг.</w:t>
      </w:r>
    </w:p>
    <w:p w14:paraId="3EE25207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Концептуальные подходы к созданию предприятия ресторанного бизнеса и стратегия управления рестораном.</w:t>
      </w:r>
    </w:p>
    <w:p w14:paraId="0B71A2D3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Организация и управление ресторанном в гостинице. </w:t>
      </w:r>
    </w:p>
    <w:p w14:paraId="218028AF" w14:textId="77777777" w:rsidR="000160B6" w:rsidRDefault="000160B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</w:rPr>
      </w:pPr>
    </w:p>
    <w:p w14:paraId="4CA5859C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3. Основы бизнес-планирования в ресторанном бизнесе</w:t>
      </w:r>
    </w:p>
    <w:p w14:paraId="050388D1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Организация процесса бизнес-планирования. Концепция бизнеса. Описание компании, отрасли, услуг. Исследование и анализ рынка сбыта. Конкуренция и конкурентное преимущество. Выявление и оценка альтернатив. Масштаб и уровни бизнес-планирования. Система бизнес-планирования в крупных фирмах: корпоративный уровень и уровень отдельных подразделений (стратегических бизнес-единиц). Система бизнес-планирования в малых фирмах. Основные особенности проектирования бизнеса на различных стадиях развития малого (среднего) предприятия: начинающее, уцелевшее, стабильное, расширяющееся. Цикл бизнес планирования в малом (среднем) предприятии. Организация системы бизнес-планирования. Техническое задание и календарный план (график работ) на разработку бизнес-плана. Заказчики и разработчики бизнес-планов. Использование возможностей компьютера при разработке бизнес-проекта. Презентация бизнес-плана.</w:t>
      </w:r>
    </w:p>
    <w:p w14:paraId="73A476EA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Маркетинговый план. Анализ внешней бизнес-среды. Анализ внутренней среды. Описание стратегии деятельности компании (реализации проекта). Стратегия маркетинга. Товарная политика. Ценовая политика. Сбытовая политика. Коммуникативная политика.</w:t>
      </w:r>
    </w:p>
    <w:p w14:paraId="0772E9AB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Маркетинговый план, его структура и содержание. Определение спроса и возможностей рынка. Комплекс маркетинга. Формирование спроса и </w:t>
      </w:r>
      <w:r>
        <w:rPr>
          <w:color w:val="000000"/>
          <w:sz w:val="28"/>
        </w:rPr>
        <w:lastRenderedPageBreak/>
        <w:t>стимулирование сбыта. Жизненный цикл услуги. Разработка прогноза продаж (оптимистического, пессимистического, ожидаемого и пр.)</w:t>
      </w:r>
    </w:p>
    <w:p w14:paraId="5E7B05EF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Операционный (производственный) план. Технология планируемой деятельности (производства, оказания услуг и пр.). Контроль производственного процесса. Производственная программа. Производственные мощности и их развитие. Потребность в долгосрочных активах. Потребность в оборотных средствах.</w:t>
      </w:r>
    </w:p>
    <w:p w14:paraId="309F803C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Расчет затрат. Охрана окружающей среды.</w:t>
      </w:r>
    </w:p>
    <w:p w14:paraId="7207528A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Организационный план. Организационная структура проекта. Планирование потребности в персонале и заработной плате. Команда проекта. Календарное планирование. Правовое обеспечение деятельности предприятия.</w:t>
      </w:r>
    </w:p>
    <w:p w14:paraId="1DF662AF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Финансовый план. Источники информации для составления финансового плана. Планирование основных финансовых показателей. Назначение, структура и методика расчетов основных документов финансового планирования. Прогноз прибыли и убытков. Прогноз движения денежных средств. Прогнозный баланс. Выбор и обоснование объемов и источников финансирования. Формирование учетной политики. Составление и анализ прогнозного кэш-</w:t>
      </w:r>
      <w:proofErr w:type="spellStart"/>
      <w:r>
        <w:rPr>
          <w:color w:val="000000"/>
          <w:sz w:val="28"/>
        </w:rPr>
        <w:t>фло</w:t>
      </w:r>
      <w:proofErr w:type="spellEnd"/>
      <w:r>
        <w:rPr>
          <w:color w:val="000000"/>
          <w:sz w:val="28"/>
        </w:rPr>
        <w:t>.</w:t>
      </w:r>
    </w:p>
    <w:p w14:paraId="10349271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Методические основы оценки эффективности инвестиций при разработке бизнес-плана. Инвестиционная привлекательность проекта. Простые методы оценки эффективности. Чистая текущая стоимость проекта. Индексы доходности инвестиций. Внутренняя норма доходности. Дисконтированный срок окупаемости. Повышение эффективности инвестиций при разработке бизнес-плана.</w:t>
      </w:r>
    </w:p>
    <w:p w14:paraId="4BE2BBBD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Оценка и анализ рисков в бизнес-планировании. Неопределенность и риск в бизнес-планировании. Методы оценки рисков. Минимизация рисков и защита от риска. Диверсификация рисков. Страхование рисков проекта.</w:t>
      </w:r>
    </w:p>
    <w:p w14:paraId="54490E76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11BCA5AD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4. Планирование в ресторанном бизнесе</w:t>
      </w:r>
    </w:p>
    <w:p w14:paraId="0D2CAB67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Управление запасами. Характеристики и показатели производственной мощности.</w:t>
      </w:r>
    </w:p>
    <w:p w14:paraId="05B841D3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Расчет ожидаемой прибыли, от реализации бизнес-идеи. Выбор системы налогообложения.</w:t>
      </w:r>
    </w:p>
    <w:p w14:paraId="08C1DFFF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Автоматизированные системы управления рестораном.</w:t>
      </w:r>
    </w:p>
    <w:p w14:paraId="10BAF0CA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6EB41CDE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00" w:firstLine="567"/>
        <w:jc w:val="both"/>
      </w:pPr>
      <w:r>
        <w:rPr>
          <w:b/>
          <w:color w:val="000000"/>
          <w:sz w:val="28"/>
        </w:rPr>
        <w:t>Тема 5. Система управления персоналом в ресторанном бизнесе</w:t>
      </w:r>
    </w:p>
    <w:p w14:paraId="0EC4664A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Стили управления и связь с системой мотивации. Оперативное реагирование –тактика управления персоналом ресторана. Последовательность в управлении – залог успешной реализации всех управленческих решений и поступательного развития коллектива.</w:t>
      </w:r>
    </w:p>
    <w:p w14:paraId="1F94DF41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Приемы управления, направленные на построение команды. Команда как результат использования методов и приемов эффективного управления. Постановка целей. Создание чувства причастности. Правила делегирования.</w:t>
      </w:r>
    </w:p>
    <w:p w14:paraId="2D458732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lastRenderedPageBreak/>
        <w:t>Принципы и методы планирования расходов на персонал ресторана. Нормативы расходов на персонал в рамках единичного ресторана и сетевой концепции. Анализ внешних и внутренних факторов при планировании. Стратегическое и оперативно-тактическое планирование. Горизонт планирования, шаг планирования.</w:t>
      </w:r>
    </w:p>
    <w:p w14:paraId="5F60670C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Бюджет расходов на персонал. Определение статей расходов на персонал. Разработка проекта бюджета — наиболее часто применяемые направления расходов. Контроль исполнения бюджета</w:t>
      </w:r>
    </w:p>
    <w:p w14:paraId="105E280E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17"/>
      </w:pPr>
      <w:r>
        <w:rPr>
          <w:color w:val="000000"/>
          <w:sz w:val="28"/>
        </w:rPr>
        <w:t>Формирование корпоративной культуры в ресторане. Повышение лояльности персонала ресторана.</w:t>
      </w:r>
    </w:p>
    <w:p w14:paraId="07335BC2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17"/>
      </w:pPr>
      <w:r>
        <w:rPr>
          <w:color w:val="000000"/>
          <w:sz w:val="28"/>
        </w:rPr>
        <w:t>Управление конфликтами и стрессами.</w:t>
      </w:r>
    </w:p>
    <w:p w14:paraId="5853DD91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00" w:firstLine="567"/>
        <w:jc w:val="both"/>
      </w:pPr>
      <w:r>
        <w:rPr>
          <w:color w:val="000000"/>
          <w:sz w:val="28"/>
        </w:rPr>
        <w:t> </w:t>
      </w:r>
    </w:p>
    <w:p w14:paraId="2467F771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6. Оценка экономической эффективности ресторанного бизнеса</w:t>
      </w:r>
    </w:p>
    <w:p w14:paraId="438C75E1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Экономико-управленческие подходы к планированию развития предприятия ресторанного бизнеса. Особенности оценки экономической эффективности, планирования развития ресторана в гостинице.</w:t>
      </w:r>
    </w:p>
    <w:p w14:paraId="7E930BAE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396" w:firstLine="567"/>
        <w:jc w:val="both"/>
      </w:pPr>
      <w:r>
        <w:rPr>
          <w:color w:val="000000"/>
          <w:sz w:val="28"/>
        </w:rPr>
        <w:t>Автоматизированная экспертная система в хозяйственной деятельности предприятий ресторанного бизнеса.</w:t>
      </w:r>
    </w:p>
    <w:p w14:paraId="6A341555" w14:textId="77777777" w:rsidR="000160B6" w:rsidRDefault="000160B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B235949" w14:textId="77777777" w:rsidR="000160B6" w:rsidRDefault="000160B6">
      <w:pPr>
        <w:ind w:firstLine="567"/>
        <w:jc w:val="both"/>
        <w:rPr>
          <w:rFonts w:eastAsia="timesnewromanpsmt"/>
          <w:sz w:val="28"/>
          <w:szCs w:val="28"/>
        </w:rPr>
      </w:pPr>
    </w:p>
    <w:p w14:paraId="46252594" w14:textId="77777777" w:rsidR="000160B6" w:rsidRDefault="000160B6">
      <w:pPr>
        <w:jc w:val="both"/>
        <w:rPr>
          <w:b/>
          <w:bCs/>
          <w:sz w:val="28"/>
          <w:szCs w:val="28"/>
        </w:rPr>
      </w:pPr>
    </w:p>
    <w:p w14:paraId="1A1F7383" w14:textId="77777777" w:rsidR="000160B6" w:rsidRDefault="000160B6">
      <w:pPr>
        <w:jc w:val="both"/>
        <w:rPr>
          <w:sz w:val="28"/>
          <w:szCs w:val="28"/>
        </w:rPr>
      </w:pPr>
    </w:p>
    <w:p w14:paraId="439F2CC6" w14:textId="77777777" w:rsidR="000160B6" w:rsidRDefault="006C5A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br w:type="page" w:clear="all"/>
      </w:r>
    </w:p>
    <w:p w14:paraId="4C858D02" w14:textId="77777777" w:rsidR="000160B6" w:rsidRDefault="006C5A6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b/>
          <w:sz w:val="28"/>
          <w:szCs w:val="28"/>
        </w:rPr>
        <w:t>5.2. Учебно-тематический план</w:t>
      </w:r>
    </w:p>
    <w:p w14:paraId="3A7F60D7" w14:textId="77777777" w:rsidR="000160B6" w:rsidRDefault="006C5A67">
      <w:pPr>
        <w:tabs>
          <w:tab w:val="right" w:pos="851"/>
        </w:tabs>
        <w:ind w:firstLine="709"/>
        <w:jc w:val="right"/>
      </w:pPr>
      <w:r>
        <w:rPr>
          <w:sz w:val="28"/>
          <w:szCs w:val="28"/>
        </w:rPr>
        <w:t xml:space="preserve">Таблица 2 </w:t>
      </w:r>
    </w:p>
    <w:p w14:paraId="43B2ED26" w14:textId="77777777" w:rsidR="000160B6" w:rsidRDefault="000160B6">
      <w:pPr>
        <w:tabs>
          <w:tab w:val="right" w:pos="851"/>
        </w:tabs>
      </w:pPr>
    </w:p>
    <w:tbl>
      <w:tblPr>
        <w:tblW w:w="5052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5"/>
        <w:gridCol w:w="852"/>
        <w:gridCol w:w="1080"/>
        <w:gridCol w:w="1133"/>
        <w:gridCol w:w="1426"/>
        <w:gridCol w:w="988"/>
        <w:gridCol w:w="1271"/>
      </w:tblGrid>
      <w:tr w:rsidR="000160B6" w14:paraId="5C0B0DEE" w14:textId="77777777">
        <w:tc>
          <w:tcPr>
            <w:tcW w:w="708" w:type="dxa"/>
            <w:vMerge w:val="restart"/>
            <w:shd w:val="clear" w:color="FFFFFF" w:fill="FFFFFF"/>
          </w:tcPr>
          <w:p w14:paraId="4240AADD" w14:textId="77777777" w:rsidR="000160B6" w:rsidRDefault="006C5A67">
            <w:pPr>
              <w:tabs>
                <w:tab w:val="right" w:pos="851"/>
              </w:tabs>
            </w:pPr>
            <w:r>
              <w:t>№</w:t>
            </w:r>
          </w:p>
          <w:p w14:paraId="45E7B4E1" w14:textId="77777777" w:rsidR="000160B6" w:rsidRDefault="006C5A67">
            <w:pPr>
              <w:tabs>
                <w:tab w:val="right" w:pos="851"/>
              </w:tabs>
            </w:pPr>
            <w:r>
              <w:t>п/п</w:t>
            </w:r>
          </w:p>
          <w:p w14:paraId="6512F859" w14:textId="77777777" w:rsidR="000160B6" w:rsidRDefault="000160B6">
            <w:pPr>
              <w:tabs>
                <w:tab w:val="right" w:pos="851"/>
              </w:tabs>
            </w:pPr>
          </w:p>
          <w:p w14:paraId="23CE5BA8" w14:textId="77777777" w:rsidR="000160B6" w:rsidRDefault="000160B6">
            <w:pPr>
              <w:tabs>
                <w:tab w:val="right" w:pos="851"/>
              </w:tabs>
            </w:pPr>
          </w:p>
          <w:p w14:paraId="3E9EF008" w14:textId="77777777" w:rsidR="000160B6" w:rsidRDefault="000160B6">
            <w:pPr>
              <w:tabs>
                <w:tab w:val="right" w:pos="851"/>
              </w:tabs>
            </w:pPr>
          </w:p>
          <w:p w14:paraId="726B3EFE" w14:textId="77777777" w:rsidR="000160B6" w:rsidRDefault="000160B6">
            <w:pPr>
              <w:tabs>
                <w:tab w:val="right" w:pos="851"/>
              </w:tabs>
            </w:pPr>
          </w:p>
        </w:tc>
        <w:tc>
          <w:tcPr>
            <w:tcW w:w="1985" w:type="dxa"/>
            <w:vMerge w:val="restart"/>
            <w:shd w:val="clear" w:color="FFFFFF" w:fill="FFFFFF"/>
          </w:tcPr>
          <w:p w14:paraId="175C792E" w14:textId="77777777" w:rsidR="000160B6" w:rsidRDefault="006C5A67">
            <w:pPr>
              <w:tabs>
                <w:tab w:val="right" w:pos="851"/>
              </w:tabs>
            </w:pPr>
            <w:r>
              <w:rPr>
                <w:b/>
              </w:rPr>
              <w:t xml:space="preserve">Наименование </w:t>
            </w:r>
            <w:proofErr w:type="gramStart"/>
            <w:r>
              <w:rPr>
                <w:b/>
              </w:rPr>
              <w:t>тем  (</w:t>
            </w:r>
            <w:proofErr w:type="gramEnd"/>
            <w:r>
              <w:rPr>
                <w:b/>
              </w:rPr>
              <w:t>разделов) дисциплины</w:t>
            </w:r>
          </w:p>
          <w:p w14:paraId="51A1AA8F" w14:textId="77777777" w:rsidR="000160B6" w:rsidRDefault="000160B6">
            <w:pPr>
              <w:tabs>
                <w:tab w:val="right" w:pos="851"/>
              </w:tabs>
            </w:pPr>
          </w:p>
          <w:p w14:paraId="4219096A" w14:textId="77777777" w:rsidR="000160B6" w:rsidRDefault="000160B6">
            <w:pPr>
              <w:tabs>
                <w:tab w:val="right" w:pos="851"/>
              </w:tabs>
            </w:pPr>
          </w:p>
          <w:p w14:paraId="558AFCB3" w14:textId="77777777" w:rsidR="000160B6" w:rsidRDefault="000160B6">
            <w:pPr>
              <w:tabs>
                <w:tab w:val="right" w:pos="851"/>
              </w:tabs>
            </w:pPr>
          </w:p>
          <w:p w14:paraId="500D4D05" w14:textId="77777777" w:rsidR="000160B6" w:rsidRDefault="000160B6">
            <w:pPr>
              <w:tabs>
                <w:tab w:val="right" w:pos="851"/>
              </w:tabs>
            </w:pPr>
          </w:p>
        </w:tc>
        <w:tc>
          <w:tcPr>
            <w:tcW w:w="5479" w:type="dxa"/>
            <w:gridSpan w:val="5"/>
            <w:shd w:val="clear" w:color="FFFFFF" w:fill="FFFFFF"/>
          </w:tcPr>
          <w:p w14:paraId="2950AB89" w14:textId="77777777" w:rsidR="000160B6" w:rsidRDefault="006C5A67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271" w:type="dxa"/>
            <w:vMerge w:val="restart"/>
            <w:shd w:val="clear" w:color="FFFFFF" w:fill="FFFFFF"/>
          </w:tcPr>
          <w:p w14:paraId="16D15DC5" w14:textId="77777777" w:rsidR="000160B6" w:rsidRDefault="006C5A67">
            <w:pPr>
              <w:tabs>
                <w:tab w:val="right" w:pos="851"/>
              </w:tabs>
            </w:pPr>
            <w:r>
              <w:rPr>
                <w:b/>
                <w:bCs/>
              </w:rPr>
              <w:t>Формы текущего контроля успеваемости</w:t>
            </w:r>
          </w:p>
          <w:p w14:paraId="79070E7A" w14:textId="77777777" w:rsidR="000160B6" w:rsidRDefault="000160B6">
            <w:pPr>
              <w:tabs>
                <w:tab w:val="right" w:pos="851"/>
              </w:tabs>
            </w:pPr>
          </w:p>
          <w:p w14:paraId="1EC35C34" w14:textId="77777777" w:rsidR="000160B6" w:rsidRDefault="000160B6">
            <w:pPr>
              <w:tabs>
                <w:tab w:val="right" w:pos="851"/>
              </w:tabs>
            </w:pPr>
          </w:p>
          <w:p w14:paraId="47B4F05C" w14:textId="77777777" w:rsidR="000160B6" w:rsidRDefault="000160B6">
            <w:pPr>
              <w:tabs>
                <w:tab w:val="right" w:pos="851"/>
              </w:tabs>
            </w:pPr>
          </w:p>
          <w:p w14:paraId="0375DF7A" w14:textId="77777777" w:rsidR="000160B6" w:rsidRDefault="000160B6">
            <w:pPr>
              <w:tabs>
                <w:tab w:val="right" w:pos="851"/>
              </w:tabs>
            </w:pPr>
          </w:p>
        </w:tc>
      </w:tr>
      <w:tr w:rsidR="000160B6" w14:paraId="63BBA935" w14:textId="77777777">
        <w:trPr>
          <w:trHeight w:val="276"/>
        </w:trPr>
        <w:tc>
          <w:tcPr>
            <w:tcW w:w="708" w:type="dxa"/>
            <w:vMerge/>
            <w:shd w:val="clear" w:color="FFFFFF" w:fill="FFFFFF"/>
          </w:tcPr>
          <w:p w14:paraId="2F224FA9" w14:textId="77777777" w:rsidR="000160B6" w:rsidRDefault="000160B6">
            <w:pPr>
              <w:tabs>
                <w:tab w:val="right" w:pos="851"/>
              </w:tabs>
            </w:pPr>
          </w:p>
        </w:tc>
        <w:tc>
          <w:tcPr>
            <w:tcW w:w="1985" w:type="dxa"/>
            <w:vMerge/>
            <w:shd w:val="clear" w:color="FFFFFF" w:fill="FFFFFF"/>
          </w:tcPr>
          <w:p w14:paraId="5256C4F5" w14:textId="77777777" w:rsidR="000160B6" w:rsidRDefault="000160B6">
            <w:pPr>
              <w:tabs>
                <w:tab w:val="right" w:pos="851"/>
              </w:tabs>
            </w:pPr>
          </w:p>
        </w:tc>
        <w:tc>
          <w:tcPr>
            <w:tcW w:w="852" w:type="dxa"/>
            <w:vMerge w:val="restart"/>
            <w:shd w:val="clear" w:color="FFFFFF" w:fill="FFFFFF"/>
          </w:tcPr>
          <w:p w14:paraId="65CEDE8B" w14:textId="77777777" w:rsidR="000160B6" w:rsidRDefault="006C5A67">
            <w:pPr>
              <w:tabs>
                <w:tab w:val="right" w:pos="851"/>
              </w:tabs>
            </w:pPr>
            <w:r>
              <w:rPr>
                <w:b/>
              </w:rPr>
              <w:t>Всего</w:t>
            </w:r>
          </w:p>
          <w:p w14:paraId="4C3C57C8" w14:textId="77777777" w:rsidR="000160B6" w:rsidRDefault="000160B6">
            <w:pPr>
              <w:tabs>
                <w:tab w:val="right" w:pos="851"/>
              </w:tabs>
            </w:pPr>
          </w:p>
          <w:p w14:paraId="420072F7" w14:textId="77777777" w:rsidR="000160B6" w:rsidRDefault="000160B6">
            <w:pPr>
              <w:tabs>
                <w:tab w:val="right" w:pos="851"/>
              </w:tabs>
            </w:pPr>
          </w:p>
        </w:tc>
        <w:tc>
          <w:tcPr>
            <w:tcW w:w="3639" w:type="dxa"/>
            <w:gridSpan w:val="3"/>
            <w:shd w:val="clear" w:color="FFFFFF" w:fill="FFFFFF"/>
          </w:tcPr>
          <w:p w14:paraId="2647495F" w14:textId="77777777" w:rsidR="000160B6" w:rsidRDefault="006C5A67">
            <w:pPr>
              <w:tabs>
                <w:tab w:val="right" w:pos="540"/>
                <w:tab w:val="left" w:pos="1185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  <w:t>Контактная работа-</w:t>
            </w:r>
          </w:p>
          <w:p w14:paraId="17D67A9C" w14:textId="77777777" w:rsidR="000160B6" w:rsidRDefault="006C5A67">
            <w:pPr>
              <w:tabs>
                <w:tab w:val="right" w:pos="540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988" w:type="dxa"/>
            <w:vMerge w:val="restart"/>
            <w:shd w:val="clear" w:color="FFFFFF" w:fill="FFFFFF"/>
          </w:tcPr>
          <w:p w14:paraId="1A2A75E3" w14:textId="77777777" w:rsidR="000160B6" w:rsidRDefault="006C5A67">
            <w:pPr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  <w:p w14:paraId="69F93651" w14:textId="77777777" w:rsidR="000160B6" w:rsidRDefault="000160B6">
            <w:pPr>
              <w:tabs>
                <w:tab w:val="right" w:pos="851"/>
              </w:tabs>
            </w:pPr>
          </w:p>
          <w:p w14:paraId="18A5ABC0" w14:textId="77777777" w:rsidR="000160B6" w:rsidRDefault="000160B6">
            <w:pPr>
              <w:tabs>
                <w:tab w:val="right" w:pos="851"/>
              </w:tabs>
            </w:pPr>
          </w:p>
        </w:tc>
        <w:tc>
          <w:tcPr>
            <w:tcW w:w="1271" w:type="dxa"/>
            <w:vMerge/>
            <w:shd w:val="clear" w:color="FFFFFF" w:fill="FFFFFF"/>
          </w:tcPr>
          <w:p w14:paraId="26BAB4ED" w14:textId="77777777" w:rsidR="000160B6" w:rsidRDefault="000160B6">
            <w:pPr>
              <w:tabs>
                <w:tab w:val="right" w:pos="851"/>
              </w:tabs>
            </w:pPr>
          </w:p>
        </w:tc>
      </w:tr>
      <w:tr w:rsidR="000160B6" w14:paraId="702BF016" w14:textId="77777777">
        <w:tc>
          <w:tcPr>
            <w:tcW w:w="708" w:type="dxa"/>
            <w:vMerge/>
            <w:shd w:val="clear" w:color="FFFFFF" w:fill="FFFFFF"/>
          </w:tcPr>
          <w:p w14:paraId="3157508A" w14:textId="77777777" w:rsidR="000160B6" w:rsidRDefault="000160B6">
            <w:pPr>
              <w:tabs>
                <w:tab w:val="right" w:pos="851"/>
              </w:tabs>
            </w:pPr>
          </w:p>
        </w:tc>
        <w:tc>
          <w:tcPr>
            <w:tcW w:w="1985" w:type="dxa"/>
            <w:vMerge/>
            <w:shd w:val="clear" w:color="FFFFFF" w:fill="FFFFFF"/>
          </w:tcPr>
          <w:p w14:paraId="7DB98264" w14:textId="77777777" w:rsidR="000160B6" w:rsidRDefault="000160B6">
            <w:pPr>
              <w:tabs>
                <w:tab w:val="right" w:pos="851"/>
              </w:tabs>
            </w:pPr>
          </w:p>
        </w:tc>
        <w:tc>
          <w:tcPr>
            <w:tcW w:w="852" w:type="dxa"/>
            <w:vMerge/>
            <w:shd w:val="clear" w:color="FFFFFF" w:fill="FFFFFF"/>
          </w:tcPr>
          <w:p w14:paraId="50CC2260" w14:textId="77777777" w:rsidR="000160B6" w:rsidRDefault="000160B6">
            <w:pPr>
              <w:tabs>
                <w:tab w:val="right" w:pos="851"/>
              </w:tabs>
            </w:pPr>
          </w:p>
        </w:tc>
        <w:tc>
          <w:tcPr>
            <w:tcW w:w="1080" w:type="dxa"/>
            <w:shd w:val="clear" w:color="FFFFFF" w:fill="FFFFFF"/>
          </w:tcPr>
          <w:p w14:paraId="424F9404" w14:textId="77777777" w:rsidR="000160B6" w:rsidRDefault="006C5A67">
            <w:pPr>
              <w:tabs>
                <w:tab w:val="right" w:pos="851"/>
              </w:tabs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3" w:type="dxa"/>
            <w:shd w:val="clear" w:color="FFFFFF" w:fill="FFFFFF"/>
          </w:tcPr>
          <w:p w14:paraId="01EE40D0" w14:textId="77777777" w:rsidR="000160B6" w:rsidRDefault="006C5A67">
            <w:pPr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426" w:type="dxa"/>
            <w:shd w:val="clear" w:color="FFFFFF" w:fill="FFFFFF"/>
          </w:tcPr>
          <w:p w14:paraId="2C39197F" w14:textId="77777777" w:rsidR="000160B6" w:rsidRDefault="006C5A67">
            <w:pPr>
              <w:tabs>
                <w:tab w:val="right" w:pos="540"/>
              </w:tabs>
            </w:pPr>
            <w:r>
              <w:t>Семинары, практические   занятия</w:t>
            </w:r>
          </w:p>
        </w:tc>
        <w:tc>
          <w:tcPr>
            <w:tcW w:w="988" w:type="dxa"/>
            <w:vMerge/>
            <w:shd w:val="clear" w:color="FFFFFF" w:fill="FFFFFF"/>
          </w:tcPr>
          <w:p w14:paraId="2593DDE1" w14:textId="77777777" w:rsidR="000160B6" w:rsidRDefault="000160B6">
            <w:pPr>
              <w:tabs>
                <w:tab w:val="right" w:pos="851"/>
              </w:tabs>
            </w:pPr>
          </w:p>
        </w:tc>
        <w:tc>
          <w:tcPr>
            <w:tcW w:w="1271" w:type="dxa"/>
            <w:vMerge/>
            <w:shd w:val="clear" w:color="FFFFFF" w:fill="FFFFFF"/>
          </w:tcPr>
          <w:p w14:paraId="34B3C8D2" w14:textId="77777777" w:rsidR="000160B6" w:rsidRDefault="000160B6">
            <w:pPr>
              <w:tabs>
                <w:tab w:val="right" w:pos="851"/>
              </w:tabs>
            </w:pPr>
          </w:p>
        </w:tc>
      </w:tr>
      <w:tr w:rsidR="000160B6" w14:paraId="7B4BF6C9" w14:textId="77777777">
        <w:tc>
          <w:tcPr>
            <w:tcW w:w="708" w:type="dxa"/>
            <w:shd w:val="clear" w:color="FFFFFF" w:fill="FFFFFF"/>
          </w:tcPr>
          <w:p w14:paraId="60A666FD" w14:textId="77777777" w:rsidR="000160B6" w:rsidRDefault="006C5A67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FFFFFF" w:fill="FFFFFF"/>
          </w:tcPr>
          <w:p w14:paraId="6AC9E06F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Cs/>
                <w:color w:val="000000"/>
                <w:szCs w:val="22"/>
              </w:rPr>
              <w:t xml:space="preserve">Предмет и метод дисциплины </w:t>
            </w:r>
            <w:r>
              <w:rPr>
                <w:color w:val="000000"/>
                <w:highlight w:val="white"/>
              </w:rPr>
              <w:t>«Организация и управление ресторанным бизнесом»</w:t>
            </w:r>
          </w:p>
        </w:tc>
        <w:tc>
          <w:tcPr>
            <w:tcW w:w="852" w:type="dxa"/>
            <w:shd w:val="clear" w:color="FFFFFF" w:fill="FFFFFF"/>
            <w:vAlign w:val="center"/>
          </w:tcPr>
          <w:p w14:paraId="5DB3EB13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strike/>
              </w:rPr>
            </w:pPr>
            <w:r w:rsidRPr="00E16BF6">
              <w:rPr>
                <w:color w:val="000000"/>
              </w:rPr>
              <w:t>16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14:paraId="5A4E0F58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133" w:type="dxa"/>
            <w:shd w:val="clear" w:color="FFFFFF" w:fill="FFFFFF"/>
            <w:vAlign w:val="center"/>
          </w:tcPr>
          <w:p w14:paraId="7FAF7BD5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426" w:type="dxa"/>
            <w:shd w:val="clear" w:color="FFFFFF" w:fill="FFFFFF"/>
            <w:vAlign w:val="center"/>
          </w:tcPr>
          <w:p w14:paraId="0A2E848E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988" w:type="dxa"/>
            <w:shd w:val="clear" w:color="FFFFFF" w:fill="FFFFFF"/>
            <w:vAlign w:val="center"/>
          </w:tcPr>
          <w:p w14:paraId="359FFDE6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271" w:type="dxa"/>
            <w:shd w:val="clear" w:color="FFFFFF" w:fill="FFFFFF"/>
          </w:tcPr>
          <w:p w14:paraId="55DC30E0" w14:textId="77777777" w:rsidR="000160B6" w:rsidRDefault="006C5A67">
            <w:r>
              <w:t>Устный опрос, разбор ситуационных задач</w:t>
            </w:r>
          </w:p>
        </w:tc>
      </w:tr>
      <w:tr w:rsidR="000160B6" w14:paraId="16877D95" w14:textId="77777777">
        <w:tc>
          <w:tcPr>
            <w:tcW w:w="708" w:type="dxa"/>
            <w:shd w:val="clear" w:color="FFFFFF" w:fill="FFFFFF"/>
          </w:tcPr>
          <w:p w14:paraId="2C476F10" w14:textId="77777777" w:rsidR="000160B6" w:rsidRDefault="006C5A67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FFFFFF" w:fill="FFFFFF"/>
          </w:tcPr>
          <w:p w14:paraId="4B7C7DF9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Способы организации и  управления рестораном</w:t>
            </w:r>
          </w:p>
        </w:tc>
        <w:tc>
          <w:tcPr>
            <w:tcW w:w="852" w:type="dxa"/>
            <w:shd w:val="clear" w:color="FFFFFF" w:fill="FFFFFF"/>
            <w:vAlign w:val="center"/>
          </w:tcPr>
          <w:p w14:paraId="01F9860A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14:paraId="5C97D32C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133" w:type="dxa"/>
            <w:shd w:val="clear" w:color="FFFFFF" w:fill="FFFFFF"/>
            <w:vAlign w:val="center"/>
          </w:tcPr>
          <w:p w14:paraId="478D18E7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426" w:type="dxa"/>
            <w:shd w:val="clear" w:color="FFFFFF" w:fill="FFFFFF"/>
            <w:vAlign w:val="center"/>
          </w:tcPr>
          <w:p w14:paraId="0B011F34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988" w:type="dxa"/>
            <w:shd w:val="clear" w:color="FFFFFF" w:fill="FFFFFF"/>
            <w:vAlign w:val="center"/>
          </w:tcPr>
          <w:p w14:paraId="4516B3BB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271" w:type="dxa"/>
            <w:shd w:val="clear" w:color="FFFFFF" w:fill="FFFFFF"/>
          </w:tcPr>
          <w:p w14:paraId="12F9DC5C" w14:textId="77777777" w:rsidR="000160B6" w:rsidRDefault="006C5A67">
            <w:pPr>
              <w:tabs>
                <w:tab w:val="right" w:pos="851"/>
              </w:tabs>
            </w:pPr>
            <w:r>
              <w:t>Устный опрос, разбор ситуационных задач</w:t>
            </w:r>
          </w:p>
        </w:tc>
      </w:tr>
      <w:tr w:rsidR="000160B6" w14:paraId="21DF9032" w14:textId="77777777">
        <w:tc>
          <w:tcPr>
            <w:tcW w:w="708" w:type="dxa"/>
            <w:shd w:val="clear" w:color="FFFFFF" w:fill="FFFFFF"/>
          </w:tcPr>
          <w:p w14:paraId="66E96D88" w14:textId="77777777" w:rsidR="000160B6" w:rsidRDefault="006C5A67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FFFFFF" w:fill="FFFFFF"/>
          </w:tcPr>
          <w:p w14:paraId="241BE149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Основы бизнес-планирования в ресторанном бизнесе</w:t>
            </w:r>
          </w:p>
        </w:tc>
        <w:tc>
          <w:tcPr>
            <w:tcW w:w="852" w:type="dxa"/>
            <w:shd w:val="clear" w:color="FFFFFF" w:fill="FFFFFF"/>
            <w:vAlign w:val="center"/>
          </w:tcPr>
          <w:p w14:paraId="5C9E700E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14:paraId="453DAE50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133" w:type="dxa"/>
            <w:shd w:val="clear" w:color="FFFFFF" w:fill="FFFFFF"/>
            <w:vAlign w:val="center"/>
          </w:tcPr>
          <w:p w14:paraId="6A551C1C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426" w:type="dxa"/>
            <w:shd w:val="clear" w:color="FFFFFF" w:fill="FFFFFF"/>
            <w:vAlign w:val="center"/>
          </w:tcPr>
          <w:p w14:paraId="5E245156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988" w:type="dxa"/>
            <w:shd w:val="clear" w:color="FFFFFF" w:fill="FFFFFF"/>
            <w:vAlign w:val="center"/>
          </w:tcPr>
          <w:p w14:paraId="3251310D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271" w:type="dxa"/>
            <w:shd w:val="clear" w:color="FFFFFF" w:fill="FFFFFF"/>
          </w:tcPr>
          <w:p w14:paraId="6FD38D45" w14:textId="77777777" w:rsidR="000160B6" w:rsidRDefault="006C5A67">
            <w:r>
              <w:t>Устный опрос, разбор ситуационных задач</w:t>
            </w:r>
          </w:p>
        </w:tc>
      </w:tr>
      <w:tr w:rsidR="000160B6" w14:paraId="13C33616" w14:textId="77777777">
        <w:tc>
          <w:tcPr>
            <w:tcW w:w="708" w:type="dxa"/>
            <w:shd w:val="clear" w:color="FFFFFF" w:fill="FFFFFF"/>
          </w:tcPr>
          <w:p w14:paraId="18AB9905" w14:textId="77777777" w:rsidR="000160B6" w:rsidRDefault="006C5A67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FFFFFF" w:fill="FFFFFF"/>
          </w:tcPr>
          <w:p w14:paraId="0A1A19E7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Планирование в ресторанном бизнесе</w:t>
            </w:r>
          </w:p>
          <w:p w14:paraId="26607887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shd w:val="clear" w:color="FFFFFF" w:fill="FFFFFF"/>
            <w:vAlign w:val="center"/>
          </w:tcPr>
          <w:p w14:paraId="5DFCA311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14:paraId="40089CB7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133" w:type="dxa"/>
            <w:shd w:val="clear" w:color="FFFFFF" w:fill="FFFFFF"/>
            <w:vAlign w:val="center"/>
          </w:tcPr>
          <w:p w14:paraId="2570F4A5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426" w:type="dxa"/>
            <w:shd w:val="clear" w:color="FFFFFF" w:fill="FFFFFF"/>
            <w:vAlign w:val="center"/>
          </w:tcPr>
          <w:p w14:paraId="79662173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988" w:type="dxa"/>
            <w:shd w:val="clear" w:color="FFFFFF" w:fill="FFFFFF"/>
            <w:vAlign w:val="center"/>
          </w:tcPr>
          <w:p w14:paraId="5E1E2BDE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14</w:t>
            </w:r>
          </w:p>
        </w:tc>
        <w:tc>
          <w:tcPr>
            <w:tcW w:w="1271" w:type="dxa"/>
            <w:shd w:val="clear" w:color="FFFFFF" w:fill="FFFFFF"/>
          </w:tcPr>
          <w:p w14:paraId="4685BD7D" w14:textId="77777777" w:rsidR="000160B6" w:rsidRDefault="006C5A67">
            <w:r>
              <w:t>Устный опрос, разбор ситуационных задач</w:t>
            </w:r>
          </w:p>
        </w:tc>
      </w:tr>
      <w:tr w:rsidR="000160B6" w14:paraId="1993AA1C" w14:textId="77777777">
        <w:tc>
          <w:tcPr>
            <w:tcW w:w="708" w:type="dxa"/>
            <w:shd w:val="clear" w:color="FFFFFF" w:fill="FFFFFF"/>
          </w:tcPr>
          <w:p w14:paraId="42FE9D05" w14:textId="77777777" w:rsidR="000160B6" w:rsidRDefault="006C5A67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FFFFFF" w:fill="FFFFFF"/>
          </w:tcPr>
          <w:p w14:paraId="3CDA970B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Система управления персоналом в ресторанном бизнесе</w:t>
            </w:r>
          </w:p>
        </w:tc>
        <w:tc>
          <w:tcPr>
            <w:tcW w:w="852" w:type="dxa"/>
            <w:shd w:val="clear" w:color="FFFFFF" w:fill="FFFFFF"/>
            <w:vAlign w:val="center"/>
          </w:tcPr>
          <w:p w14:paraId="28E14CC0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14:paraId="664A2DBA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133" w:type="dxa"/>
            <w:shd w:val="clear" w:color="FFFFFF" w:fill="FFFFFF"/>
            <w:vAlign w:val="center"/>
          </w:tcPr>
          <w:p w14:paraId="46C91974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426" w:type="dxa"/>
            <w:shd w:val="clear" w:color="FFFFFF" w:fill="FFFFFF"/>
            <w:vAlign w:val="center"/>
          </w:tcPr>
          <w:p w14:paraId="2BE24BA9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988" w:type="dxa"/>
            <w:shd w:val="clear" w:color="FFFFFF" w:fill="FFFFFF"/>
            <w:vAlign w:val="center"/>
          </w:tcPr>
          <w:p w14:paraId="237D680A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271" w:type="dxa"/>
            <w:shd w:val="clear" w:color="FFFFFF" w:fill="FFFFFF"/>
          </w:tcPr>
          <w:p w14:paraId="1D0D12B7" w14:textId="77777777" w:rsidR="000160B6" w:rsidRDefault="006C5A67">
            <w:r>
              <w:t>Устный опрос, разбор ситуационных задач</w:t>
            </w:r>
          </w:p>
        </w:tc>
      </w:tr>
      <w:tr w:rsidR="000160B6" w14:paraId="5F664156" w14:textId="77777777">
        <w:tc>
          <w:tcPr>
            <w:tcW w:w="708" w:type="dxa"/>
            <w:shd w:val="clear" w:color="FFFFFF" w:fill="FFFFFF"/>
          </w:tcPr>
          <w:p w14:paraId="50F1AD6B" w14:textId="77777777" w:rsidR="000160B6" w:rsidRDefault="006C5A67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shd w:val="clear" w:color="FFFFFF" w:fill="FFFFFF"/>
            <w:vAlign w:val="center"/>
          </w:tcPr>
          <w:p w14:paraId="6296B304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Оценка экономической эффективности ресторанного бизнеса</w:t>
            </w:r>
          </w:p>
        </w:tc>
        <w:tc>
          <w:tcPr>
            <w:tcW w:w="852" w:type="dxa"/>
            <w:shd w:val="clear" w:color="FFFFFF" w:fill="FFFFFF"/>
            <w:vAlign w:val="center"/>
          </w:tcPr>
          <w:p w14:paraId="4A5E95CA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14:paraId="29A55175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133" w:type="dxa"/>
            <w:shd w:val="clear" w:color="FFFFFF" w:fill="FFFFFF"/>
            <w:vAlign w:val="center"/>
          </w:tcPr>
          <w:p w14:paraId="4632BEA2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426" w:type="dxa"/>
            <w:shd w:val="clear" w:color="FFFFFF" w:fill="FFFFFF"/>
            <w:vAlign w:val="center"/>
          </w:tcPr>
          <w:p w14:paraId="23C8317B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988" w:type="dxa"/>
            <w:shd w:val="clear" w:color="FFFFFF" w:fill="FFFFFF"/>
            <w:vAlign w:val="center"/>
          </w:tcPr>
          <w:p w14:paraId="521F1359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271" w:type="dxa"/>
            <w:shd w:val="clear" w:color="FFFFFF" w:fill="FFFFFF"/>
          </w:tcPr>
          <w:p w14:paraId="0D362B1B" w14:textId="77777777" w:rsidR="000160B6" w:rsidRDefault="006C5A67">
            <w:r>
              <w:t>Устный опрос, разбор ситуационных задач</w:t>
            </w:r>
          </w:p>
          <w:p w14:paraId="72206241" w14:textId="77777777" w:rsidR="000160B6" w:rsidRDefault="000160B6"/>
        </w:tc>
      </w:tr>
      <w:tr w:rsidR="00E16BF6" w14:paraId="77DF8B1C" w14:textId="77777777">
        <w:trPr>
          <w:trHeight w:val="330"/>
        </w:trPr>
        <w:tc>
          <w:tcPr>
            <w:tcW w:w="708" w:type="dxa"/>
            <w:vMerge w:val="restart"/>
            <w:shd w:val="clear" w:color="FFFFFF" w:fill="FFFFFF"/>
          </w:tcPr>
          <w:p w14:paraId="70E56578" w14:textId="77777777" w:rsidR="00E16BF6" w:rsidRDefault="00E16BF6" w:rsidP="00E16BF6">
            <w:pPr>
              <w:tabs>
                <w:tab w:val="right" w:pos="851"/>
              </w:tabs>
            </w:pPr>
          </w:p>
        </w:tc>
        <w:tc>
          <w:tcPr>
            <w:tcW w:w="1985" w:type="dxa"/>
            <w:vMerge w:val="restart"/>
            <w:shd w:val="clear" w:color="FFFFFF" w:fill="FFFFFF"/>
          </w:tcPr>
          <w:p w14:paraId="2B7295A5" w14:textId="77777777" w:rsidR="00E16BF6" w:rsidRDefault="00E16BF6" w:rsidP="00E16BF6">
            <w:pPr>
              <w:tabs>
                <w:tab w:val="right" w:pos="851"/>
              </w:tabs>
            </w:pPr>
            <w:r>
              <w:t xml:space="preserve">В целом по дисциплине </w:t>
            </w:r>
          </w:p>
        </w:tc>
        <w:tc>
          <w:tcPr>
            <w:tcW w:w="852" w:type="dxa"/>
            <w:vMerge w:val="restart"/>
            <w:shd w:val="clear" w:color="FFFFFF" w:fill="FFFFFF"/>
          </w:tcPr>
          <w:p w14:paraId="65E3A7E4" w14:textId="77777777" w:rsidR="00E16BF6" w:rsidRDefault="00E16BF6" w:rsidP="00E16B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1080" w:type="dxa"/>
            <w:vMerge w:val="restart"/>
            <w:shd w:val="clear" w:color="FFFFFF" w:fill="FFFFFF"/>
          </w:tcPr>
          <w:p w14:paraId="69ACC492" w14:textId="1FBA6B0F" w:rsidR="00E16BF6" w:rsidRDefault="00E16BF6" w:rsidP="00E16B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left="-130" w:right="-151"/>
              <w:jc w:val="center"/>
            </w:pPr>
            <w:r>
              <w:rPr>
                <w:b/>
                <w:color w:val="000000"/>
              </w:rPr>
              <w:t>34</w:t>
            </w:r>
          </w:p>
        </w:tc>
        <w:tc>
          <w:tcPr>
            <w:tcW w:w="1133" w:type="dxa"/>
            <w:vMerge w:val="restart"/>
            <w:shd w:val="clear" w:color="FFFFFF" w:fill="FFFFFF"/>
          </w:tcPr>
          <w:p w14:paraId="23FE00B7" w14:textId="07D0184C" w:rsidR="00E16BF6" w:rsidRDefault="00E16BF6" w:rsidP="00E16B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1426" w:type="dxa"/>
            <w:vMerge w:val="restart"/>
            <w:shd w:val="clear" w:color="FFFFFF" w:fill="FFFFFF"/>
          </w:tcPr>
          <w:p w14:paraId="626E20A1" w14:textId="33FBDDA7" w:rsidR="00E16BF6" w:rsidRDefault="00E16BF6" w:rsidP="00E16B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988" w:type="dxa"/>
            <w:vMerge w:val="restart"/>
            <w:shd w:val="clear" w:color="FFFFFF" w:fill="FFFFFF"/>
          </w:tcPr>
          <w:p w14:paraId="35E6AA83" w14:textId="3E2E84D6" w:rsidR="00E16BF6" w:rsidRDefault="00E16BF6" w:rsidP="00E16BF6">
            <w:pPr>
              <w:tabs>
                <w:tab w:val="right" w:pos="851"/>
              </w:tabs>
              <w:jc w:val="center"/>
            </w:pPr>
            <w:r>
              <w:rPr>
                <w:b/>
                <w:bCs/>
                <w:color w:val="000000" w:themeColor="text1"/>
              </w:rPr>
              <w:t>74</w:t>
            </w:r>
          </w:p>
        </w:tc>
        <w:tc>
          <w:tcPr>
            <w:tcW w:w="1271" w:type="dxa"/>
            <w:vMerge w:val="restart"/>
            <w:shd w:val="clear" w:color="FFFFFF" w:fill="FFFFFF"/>
          </w:tcPr>
          <w:p w14:paraId="6D283E40" w14:textId="77777777" w:rsidR="00E16BF6" w:rsidRDefault="00E16BF6" w:rsidP="00E16BF6">
            <w:pPr>
              <w:tabs>
                <w:tab w:val="right" w:pos="851"/>
              </w:tabs>
            </w:pPr>
            <w:r>
              <w:t>Согласно учебному плану:</w:t>
            </w:r>
          </w:p>
          <w:p w14:paraId="3BE91536" w14:textId="77777777" w:rsidR="00E16BF6" w:rsidRDefault="00E16BF6" w:rsidP="00E16BF6">
            <w:pPr>
              <w:tabs>
                <w:tab w:val="right" w:pos="851"/>
              </w:tabs>
            </w:pPr>
            <w:r>
              <w:lastRenderedPageBreak/>
              <w:t>Контрольная работа</w:t>
            </w:r>
          </w:p>
        </w:tc>
      </w:tr>
      <w:tr w:rsidR="00E16BF6" w14:paraId="6AE10936" w14:textId="77777777">
        <w:trPr>
          <w:trHeight w:val="330"/>
        </w:trPr>
        <w:tc>
          <w:tcPr>
            <w:tcW w:w="708" w:type="dxa"/>
            <w:vMerge w:val="restart"/>
            <w:shd w:val="clear" w:color="FFFFFF" w:fill="FFFFFF"/>
          </w:tcPr>
          <w:p w14:paraId="55E8B0D9" w14:textId="77777777" w:rsidR="00E16BF6" w:rsidRDefault="00E16BF6" w:rsidP="00E16BF6">
            <w:pPr>
              <w:tabs>
                <w:tab w:val="right" w:pos="851"/>
              </w:tabs>
            </w:pPr>
          </w:p>
        </w:tc>
        <w:tc>
          <w:tcPr>
            <w:tcW w:w="1985" w:type="dxa"/>
            <w:vMerge w:val="restart"/>
            <w:shd w:val="clear" w:color="FFFFFF" w:fill="FFFFFF"/>
          </w:tcPr>
          <w:p w14:paraId="5AD56273" w14:textId="77777777" w:rsidR="00E16BF6" w:rsidRDefault="00E16BF6" w:rsidP="00E16BF6">
            <w:pPr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852" w:type="dxa"/>
            <w:vMerge w:val="restart"/>
            <w:shd w:val="clear" w:color="FFFFFF" w:fill="FFFFFF"/>
          </w:tcPr>
          <w:p w14:paraId="472ECC04" w14:textId="77777777" w:rsidR="00E16BF6" w:rsidRDefault="00E16BF6" w:rsidP="00E16B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100%</w:t>
            </w:r>
          </w:p>
        </w:tc>
        <w:tc>
          <w:tcPr>
            <w:tcW w:w="1080" w:type="dxa"/>
            <w:vMerge w:val="restart"/>
            <w:shd w:val="clear" w:color="FFFFFF" w:fill="FFFFFF"/>
          </w:tcPr>
          <w:p w14:paraId="6955810E" w14:textId="0BEBF068" w:rsidR="00E16BF6" w:rsidRDefault="00E16BF6" w:rsidP="00E16B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51"/>
              <w:jc w:val="center"/>
              <w:rPr>
                <w:highlight w:val="white"/>
              </w:rPr>
            </w:pPr>
            <w:r>
              <w:rPr>
                <w:b/>
                <w:color w:val="000000"/>
              </w:rPr>
              <w:t>31%</w:t>
            </w:r>
          </w:p>
        </w:tc>
        <w:tc>
          <w:tcPr>
            <w:tcW w:w="1133" w:type="dxa"/>
            <w:vMerge w:val="restart"/>
            <w:shd w:val="clear" w:color="FFFFFF" w:fill="FFFFFF"/>
          </w:tcPr>
          <w:p w14:paraId="1044DA7E" w14:textId="25168653" w:rsidR="00E16BF6" w:rsidRDefault="00E16BF6" w:rsidP="00E16B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</w:rPr>
              <w:t>47%</w:t>
            </w:r>
          </w:p>
        </w:tc>
        <w:tc>
          <w:tcPr>
            <w:tcW w:w="1426" w:type="dxa"/>
            <w:vMerge w:val="restart"/>
            <w:shd w:val="clear" w:color="FFFFFF" w:fill="FFFFFF"/>
          </w:tcPr>
          <w:p w14:paraId="3C7ED689" w14:textId="20F72E21" w:rsidR="00E16BF6" w:rsidRDefault="00E16BF6" w:rsidP="00E16B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</w:rPr>
              <w:t>53%</w:t>
            </w:r>
          </w:p>
        </w:tc>
        <w:tc>
          <w:tcPr>
            <w:tcW w:w="988" w:type="dxa"/>
            <w:vMerge w:val="restart"/>
            <w:shd w:val="clear" w:color="FFFFFF" w:fill="FFFFFF"/>
          </w:tcPr>
          <w:p w14:paraId="68F9198A" w14:textId="0536FAC6" w:rsidR="00E16BF6" w:rsidRDefault="00E16BF6" w:rsidP="00E16BF6">
            <w:pPr>
              <w:tabs>
                <w:tab w:val="right" w:pos="851"/>
              </w:tabs>
              <w:jc w:val="center"/>
              <w:rPr>
                <w:highlight w:val="white"/>
              </w:rPr>
            </w:pPr>
            <w:r>
              <w:rPr>
                <w:b/>
                <w:bCs/>
                <w:color w:val="000000" w:themeColor="text1"/>
              </w:rPr>
              <w:t>69%</w:t>
            </w:r>
          </w:p>
        </w:tc>
        <w:tc>
          <w:tcPr>
            <w:tcW w:w="1271" w:type="dxa"/>
            <w:vMerge w:val="restart"/>
            <w:shd w:val="clear" w:color="FFFFFF" w:fill="FFFFFF"/>
          </w:tcPr>
          <w:p w14:paraId="37559FD2" w14:textId="77777777" w:rsidR="00E16BF6" w:rsidRDefault="00E16BF6" w:rsidP="00E16BF6">
            <w:pPr>
              <w:tabs>
                <w:tab w:val="right" w:pos="851"/>
              </w:tabs>
            </w:pPr>
          </w:p>
        </w:tc>
      </w:tr>
    </w:tbl>
    <w:p w14:paraId="562B5939" w14:textId="77777777" w:rsidR="000160B6" w:rsidRDefault="000160B6">
      <w:pPr>
        <w:spacing w:line="259" w:lineRule="auto"/>
        <w:jc w:val="both"/>
        <w:rPr>
          <w:sz w:val="28"/>
          <w:szCs w:val="28"/>
        </w:rPr>
      </w:pPr>
    </w:p>
    <w:p w14:paraId="580ABC3E" w14:textId="77777777" w:rsidR="000160B6" w:rsidRDefault="006C5A67">
      <w:pPr>
        <w:pStyle w:val="af6"/>
        <w:jc w:val="both"/>
        <w:rPr>
          <w:szCs w:val="28"/>
        </w:rPr>
      </w:pPr>
      <w:r>
        <w:rPr>
          <w:szCs w:val="28"/>
        </w:rPr>
        <w:t>5.3. Содержание семинаров, практических занятий</w:t>
      </w:r>
    </w:p>
    <w:p w14:paraId="2EE47CE0" w14:textId="77777777" w:rsidR="000160B6" w:rsidRDefault="006C5A67">
      <w:pPr>
        <w:keepNext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9927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056"/>
        <w:gridCol w:w="6171"/>
        <w:gridCol w:w="1700"/>
      </w:tblGrid>
      <w:tr w:rsidR="000160B6" w14:paraId="4047EC7A" w14:textId="77777777">
        <w:trPr>
          <w:trHeight w:val="1116"/>
        </w:trPr>
        <w:tc>
          <w:tcPr>
            <w:tcW w:w="2056" w:type="dxa"/>
            <w:shd w:val="clear" w:color="auto" w:fill="auto"/>
          </w:tcPr>
          <w:p w14:paraId="0E977BDD" w14:textId="77777777" w:rsidR="000160B6" w:rsidRDefault="006C5A67">
            <w:pPr>
              <w:ind w:left="2"/>
              <w:jc w:val="both"/>
            </w:pPr>
            <w:r>
              <w:rPr>
                <w:b/>
              </w:rPr>
              <w:t xml:space="preserve">Наименование тем </w:t>
            </w:r>
          </w:p>
          <w:p w14:paraId="647782A2" w14:textId="77777777" w:rsidR="000160B6" w:rsidRDefault="006C5A67">
            <w:pPr>
              <w:ind w:left="2"/>
              <w:jc w:val="both"/>
            </w:pPr>
            <w:r>
              <w:rPr>
                <w:b/>
              </w:rPr>
              <w:t xml:space="preserve">(разделов) дисциплины </w:t>
            </w:r>
          </w:p>
        </w:tc>
        <w:tc>
          <w:tcPr>
            <w:tcW w:w="6171" w:type="dxa"/>
            <w:shd w:val="clear" w:color="auto" w:fill="auto"/>
          </w:tcPr>
          <w:p w14:paraId="57DB6747" w14:textId="77777777" w:rsidR="000160B6" w:rsidRDefault="006C5A67">
            <w:pPr>
              <w:ind w:left="2" w:right="66"/>
              <w:jc w:val="both"/>
            </w:pPr>
            <w:r>
              <w:rPr>
                <w:b/>
              </w:rPr>
              <w:t xml:space="preserve"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  </w:t>
            </w:r>
          </w:p>
        </w:tc>
        <w:tc>
          <w:tcPr>
            <w:tcW w:w="1700" w:type="dxa"/>
            <w:shd w:val="clear" w:color="auto" w:fill="auto"/>
          </w:tcPr>
          <w:p w14:paraId="1715F440" w14:textId="77777777" w:rsidR="000160B6" w:rsidRDefault="006C5A67">
            <w:pPr>
              <w:jc w:val="both"/>
            </w:pPr>
            <w:r>
              <w:rPr>
                <w:b/>
              </w:rPr>
              <w:t xml:space="preserve">Формы проведения занятий </w:t>
            </w:r>
          </w:p>
        </w:tc>
      </w:tr>
      <w:tr w:rsidR="000160B6" w14:paraId="2DABE4F9" w14:textId="77777777">
        <w:trPr>
          <w:trHeight w:val="1071"/>
        </w:trPr>
        <w:tc>
          <w:tcPr>
            <w:tcW w:w="2056" w:type="dxa"/>
            <w:shd w:val="clear" w:color="auto" w:fill="auto"/>
          </w:tcPr>
          <w:p w14:paraId="2247EB20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1. </w:t>
            </w:r>
            <w:r>
              <w:rPr>
                <w:bCs/>
                <w:color w:val="000000"/>
                <w:szCs w:val="22"/>
              </w:rPr>
              <w:t xml:space="preserve">Предмет и метод дисциплины </w:t>
            </w:r>
            <w:r>
              <w:rPr>
                <w:color w:val="000000"/>
                <w:highlight w:val="white"/>
              </w:rPr>
              <w:t>«Организация и управление ресторанным бизнесом»</w:t>
            </w:r>
          </w:p>
        </w:tc>
        <w:tc>
          <w:tcPr>
            <w:tcW w:w="6171" w:type="dxa"/>
            <w:shd w:val="clear" w:color="auto" w:fill="auto"/>
          </w:tcPr>
          <w:p w14:paraId="3C13E632" w14:textId="77777777" w:rsidR="000160B6" w:rsidRDefault="006C5A67">
            <w:pPr>
              <w:pStyle w:val="afff"/>
              <w:numPr>
                <w:ilvl w:val="0"/>
                <w:numId w:val="20"/>
              </w:numPr>
              <w:ind w:left="0" w:firstLine="64"/>
              <w:jc w:val="both"/>
              <w:rPr>
                <w:rFonts w:eastAsia="Arial Unicode MS"/>
                <w:sz w:val="22"/>
                <w:szCs w:val="22"/>
                <w:highlight w:val="white"/>
              </w:rPr>
            </w:pPr>
            <w:r>
              <w:rPr>
                <w:color w:val="000000"/>
                <w:szCs w:val="22"/>
              </w:rPr>
              <w:t xml:space="preserve">Предмет и содержание курса «Организация и управление ресторанным бизнесом». </w:t>
            </w:r>
          </w:p>
          <w:p w14:paraId="6272CF26" w14:textId="77777777" w:rsidR="000160B6" w:rsidRDefault="006C5A67">
            <w:pPr>
              <w:pStyle w:val="afff"/>
              <w:numPr>
                <w:ilvl w:val="0"/>
                <w:numId w:val="20"/>
              </w:numPr>
              <w:ind w:left="0" w:firstLine="64"/>
              <w:jc w:val="both"/>
            </w:pPr>
            <w:r>
              <w:t>Задачи ресторанного бизнеса в</w:t>
            </w:r>
            <w:r>
              <w:rPr>
                <w:color w:val="000000"/>
              </w:rPr>
              <w:t xml:space="preserve"> индустрии гостеприимства</w:t>
            </w:r>
            <w:r>
              <w:t xml:space="preserve">.   </w:t>
            </w:r>
          </w:p>
          <w:p w14:paraId="6981CD7A" w14:textId="77777777" w:rsidR="000160B6" w:rsidRDefault="006C5A67">
            <w:pPr>
              <w:pStyle w:val="afff"/>
              <w:numPr>
                <w:ilvl w:val="0"/>
                <w:numId w:val="20"/>
              </w:numPr>
              <w:ind w:left="0" w:firstLine="64"/>
              <w:jc w:val="both"/>
              <w:rPr>
                <w:rFonts w:eastAsia="Arial Unicode MS"/>
                <w:highlight w:val="white"/>
              </w:rPr>
            </w:pPr>
            <w:r>
              <w:t xml:space="preserve">Правила и стандарты ресторанного обслуживания.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33B4B802" w14:textId="77777777" w:rsidR="000160B6" w:rsidRDefault="006C5A67">
            <w:pPr>
              <w:pStyle w:val="15"/>
              <w:ind w:left="0" w:firstLine="64"/>
              <w:jc w:val="both"/>
            </w:pPr>
            <w:r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</w:rPr>
              <w:t>: раздел 8, №№ 1-7, 10; раздел 9, №№ 1-6.</w:t>
            </w:r>
          </w:p>
        </w:tc>
        <w:tc>
          <w:tcPr>
            <w:tcW w:w="1700" w:type="dxa"/>
            <w:shd w:val="clear" w:color="auto" w:fill="auto"/>
          </w:tcPr>
          <w:p w14:paraId="3703F3C7" w14:textId="77777777" w:rsidR="000160B6" w:rsidRDefault="006C5A67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0160B6" w14:paraId="7820466C" w14:textId="77777777">
        <w:trPr>
          <w:trHeight w:val="1662"/>
        </w:trPr>
        <w:tc>
          <w:tcPr>
            <w:tcW w:w="2056" w:type="dxa"/>
            <w:shd w:val="clear" w:color="auto" w:fill="auto"/>
          </w:tcPr>
          <w:p w14:paraId="367BE978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2. Способы организации и  управления рестораном</w:t>
            </w:r>
          </w:p>
        </w:tc>
        <w:tc>
          <w:tcPr>
            <w:tcW w:w="6171" w:type="dxa"/>
            <w:shd w:val="clear" w:color="auto" w:fill="auto"/>
          </w:tcPr>
          <w:p w14:paraId="4AB85F3C" w14:textId="77777777" w:rsidR="000160B6" w:rsidRDefault="006C5A67">
            <w:pPr>
              <w:pStyle w:val="afff"/>
              <w:numPr>
                <w:ilvl w:val="0"/>
                <w:numId w:val="21"/>
              </w:numPr>
              <w:ind w:left="0" w:firstLine="0"/>
              <w:jc w:val="both"/>
              <w:rPr>
                <w:highlight w:val="white"/>
              </w:rPr>
            </w:pPr>
            <w:r>
              <w:rPr>
                <w:color w:val="000000"/>
                <w:szCs w:val="22"/>
              </w:rPr>
              <w:t>Организационная структура ресторана.</w:t>
            </w:r>
          </w:p>
          <w:p w14:paraId="1E2A54F2" w14:textId="77777777" w:rsidR="000160B6" w:rsidRDefault="006C5A67">
            <w:pPr>
              <w:pStyle w:val="afff"/>
              <w:numPr>
                <w:ilvl w:val="0"/>
                <w:numId w:val="21"/>
              </w:numPr>
              <w:ind w:left="0" w:firstLine="0"/>
              <w:jc w:val="both"/>
              <w:rPr>
                <w:highlight w:val="white"/>
              </w:rPr>
            </w:pPr>
            <w:r>
              <w:t>Системного подхода к управлению рестораном.</w:t>
            </w:r>
          </w:p>
          <w:p w14:paraId="59097AB7" w14:textId="77777777" w:rsidR="000160B6" w:rsidRDefault="006C5A67">
            <w:pPr>
              <w:pStyle w:val="afff"/>
              <w:numPr>
                <w:ilvl w:val="0"/>
                <w:numId w:val="21"/>
              </w:numPr>
              <w:ind w:left="0" w:firstLine="0"/>
              <w:jc w:val="both"/>
              <w:rPr>
                <w:highlight w:val="white"/>
              </w:rPr>
            </w:pPr>
            <w:r>
              <w:t>Франчайзинг в ресторанном бизнесе.</w:t>
            </w:r>
          </w:p>
          <w:p w14:paraId="5BB59E2A" w14:textId="77777777" w:rsidR="000160B6" w:rsidRDefault="006C5A67">
            <w:pPr>
              <w:pStyle w:val="afff"/>
              <w:numPr>
                <w:ilvl w:val="0"/>
                <w:numId w:val="21"/>
              </w:numPr>
              <w:ind w:left="0" w:firstLine="0"/>
              <w:jc w:val="both"/>
              <w:rPr>
                <w:highlight w:val="white"/>
              </w:rPr>
            </w:pPr>
            <w:r>
              <w:rPr>
                <w:color w:val="000000"/>
              </w:rPr>
              <w:t>Организация и управление ресторанном в гостинице.</w:t>
            </w:r>
          </w:p>
          <w:p w14:paraId="6181895F" w14:textId="77777777" w:rsidR="000160B6" w:rsidRDefault="006C5A67">
            <w:pPr>
              <w:pStyle w:val="afff"/>
              <w:ind w:left="0"/>
              <w:jc w:val="both"/>
            </w:pPr>
            <w:r>
              <w:rPr>
                <w:b/>
              </w:rPr>
              <w:t>Рекомендуемые источники</w:t>
            </w:r>
            <w:r>
              <w:t>: раздел 8, №№ 4,6,9,11,12, раздел 9, №№ 1-6.</w:t>
            </w:r>
          </w:p>
        </w:tc>
        <w:tc>
          <w:tcPr>
            <w:tcW w:w="1700" w:type="dxa"/>
            <w:shd w:val="clear" w:color="auto" w:fill="auto"/>
          </w:tcPr>
          <w:p w14:paraId="417FF2BB" w14:textId="77777777" w:rsidR="000160B6" w:rsidRDefault="006C5A67">
            <w:pPr>
              <w:ind w:right="60"/>
              <w:jc w:val="both"/>
            </w:pPr>
            <w:r>
              <w:t xml:space="preserve">Устный опрос, работа с </w:t>
            </w:r>
            <w:proofErr w:type="spellStart"/>
            <w:r>
              <w:t>интернет-ресурсами</w:t>
            </w:r>
            <w:proofErr w:type="spellEnd"/>
            <w:r>
              <w:t>, разбор ситуационных задач.</w:t>
            </w:r>
          </w:p>
          <w:p w14:paraId="648FB504" w14:textId="77777777" w:rsidR="000160B6" w:rsidRDefault="000160B6">
            <w:pPr>
              <w:ind w:right="60"/>
              <w:jc w:val="both"/>
            </w:pPr>
          </w:p>
        </w:tc>
      </w:tr>
      <w:tr w:rsidR="000160B6" w14:paraId="420913F3" w14:textId="77777777">
        <w:trPr>
          <w:trHeight w:val="709"/>
        </w:trPr>
        <w:tc>
          <w:tcPr>
            <w:tcW w:w="2056" w:type="dxa"/>
            <w:shd w:val="clear" w:color="auto" w:fill="auto"/>
          </w:tcPr>
          <w:p w14:paraId="093A93A0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3. Основы бизнес-планирования в ресторанном бизнесе</w:t>
            </w:r>
          </w:p>
        </w:tc>
        <w:tc>
          <w:tcPr>
            <w:tcW w:w="6171" w:type="dxa"/>
            <w:shd w:val="clear" w:color="auto" w:fill="auto"/>
          </w:tcPr>
          <w:p w14:paraId="273E144E" w14:textId="77777777" w:rsidR="000160B6" w:rsidRDefault="006C5A67">
            <w:pPr>
              <w:pStyle w:val="15"/>
              <w:numPr>
                <w:ilvl w:val="0"/>
                <w:numId w:val="23"/>
              </w:numPr>
              <w:ind w:left="0" w:hanging="1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Бизнес-планирование в ресторанном бизнесе.</w:t>
            </w:r>
          </w:p>
          <w:p w14:paraId="139DAA23" w14:textId="77777777" w:rsidR="000160B6" w:rsidRDefault="006C5A67">
            <w:pPr>
              <w:pStyle w:val="15"/>
              <w:numPr>
                <w:ilvl w:val="0"/>
                <w:numId w:val="23"/>
              </w:numPr>
              <w:ind w:left="0" w:hanging="1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Основные риски и инвестиции в ресторанном бизнес планировании.</w:t>
            </w:r>
          </w:p>
          <w:p w14:paraId="2294C43A" w14:textId="77777777" w:rsidR="000160B6" w:rsidRDefault="006C5A67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</w:rPr>
              <w:t>: раздел 8, №№ 6, 8, 9, 11, 12, 15; раздел 9, №№ 1-6.</w:t>
            </w:r>
          </w:p>
        </w:tc>
        <w:tc>
          <w:tcPr>
            <w:tcW w:w="1700" w:type="dxa"/>
            <w:shd w:val="clear" w:color="auto" w:fill="auto"/>
          </w:tcPr>
          <w:p w14:paraId="4038B1CC" w14:textId="77777777" w:rsidR="000160B6" w:rsidRDefault="006C5A67">
            <w:pPr>
              <w:ind w:right="60"/>
              <w:jc w:val="both"/>
            </w:pPr>
            <w:r>
              <w:t xml:space="preserve">Устный опрос, работа с </w:t>
            </w:r>
            <w:proofErr w:type="spellStart"/>
            <w:r>
              <w:t>интернет-ресурсами</w:t>
            </w:r>
            <w:proofErr w:type="spellEnd"/>
            <w:r>
              <w:t>, разбор ситуационных задач.</w:t>
            </w:r>
          </w:p>
          <w:p w14:paraId="5A09B8F2" w14:textId="77777777" w:rsidR="000160B6" w:rsidRDefault="000160B6">
            <w:pPr>
              <w:ind w:right="62"/>
              <w:jc w:val="both"/>
            </w:pPr>
          </w:p>
        </w:tc>
      </w:tr>
      <w:tr w:rsidR="000160B6" w14:paraId="583CF107" w14:textId="77777777">
        <w:trPr>
          <w:trHeight w:val="101"/>
        </w:trPr>
        <w:tc>
          <w:tcPr>
            <w:tcW w:w="2056" w:type="dxa"/>
            <w:shd w:val="clear" w:color="auto" w:fill="auto"/>
          </w:tcPr>
          <w:p w14:paraId="714F2AAA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4. Планирование в ресторанном бизнесе</w:t>
            </w:r>
          </w:p>
          <w:p w14:paraId="0524B05A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6171" w:type="dxa"/>
            <w:shd w:val="clear" w:color="auto" w:fill="auto"/>
          </w:tcPr>
          <w:p w14:paraId="6B8E1215" w14:textId="77777777" w:rsidR="000160B6" w:rsidRDefault="006C5A67">
            <w:pPr>
              <w:pStyle w:val="15"/>
              <w:numPr>
                <w:ilvl w:val="0"/>
                <w:numId w:val="22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Разработка производственной программы и ее этапы в ресторанном бизнесе.</w:t>
            </w:r>
          </w:p>
          <w:p w14:paraId="4458A1F8" w14:textId="77777777" w:rsidR="000160B6" w:rsidRDefault="006C5A67">
            <w:pPr>
              <w:pStyle w:val="15"/>
              <w:numPr>
                <w:ilvl w:val="0"/>
                <w:numId w:val="22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Основные способы управления ресурсами, затратами в ресторанном бизнесе.</w:t>
            </w:r>
          </w:p>
          <w:p w14:paraId="174A8821" w14:textId="77777777" w:rsidR="000160B6" w:rsidRDefault="006C5A67">
            <w:pPr>
              <w:pStyle w:val="15"/>
              <w:ind w:left="0"/>
              <w:jc w:val="both"/>
              <w:rPr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6,9, 11, 12; раздел 9, №№ 1-6.</w:t>
            </w:r>
          </w:p>
        </w:tc>
        <w:tc>
          <w:tcPr>
            <w:tcW w:w="1700" w:type="dxa"/>
            <w:shd w:val="clear" w:color="auto" w:fill="auto"/>
          </w:tcPr>
          <w:p w14:paraId="21551615" w14:textId="77777777" w:rsidR="000160B6" w:rsidRDefault="006C5A67">
            <w:pPr>
              <w:ind w:right="60"/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0160B6" w14:paraId="7006C159" w14:textId="77777777">
        <w:trPr>
          <w:trHeight w:val="682"/>
        </w:trPr>
        <w:tc>
          <w:tcPr>
            <w:tcW w:w="2056" w:type="dxa"/>
            <w:shd w:val="clear" w:color="auto" w:fill="auto"/>
          </w:tcPr>
          <w:p w14:paraId="34F78BBC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</w:rPr>
              <w:t xml:space="preserve">Тема 5. </w:t>
            </w:r>
            <w:r>
              <w:rPr>
                <w:bCs/>
                <w:color w:val="000000"/>
                <w:szCs w:val="22"/>
              </w:rPr>
              <w:t>Система управления персоналом в ресторанном бизнесе</w:t>
            </w:r>
          </w:p>
          <w:p w14:paraId="17B87E3F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6171" w:type="dxa"/>
            <w:shd w:val="clear" w:color="auto" w:fill="auto"/>
          </w:tcPr>
          <w:p w14:paraId="1BCFED4A" w14:textId="77777777" w:rsidR="000160B6" w:rsidRDefault="006C5A67">
            <w:pPr>
              <w:pStyle w:val="afff"/>
              <w:numPr>
                <w:ilvl w:val="0"/>
                <w:numId w:val="24"/>
              </w:numPr>
              <w:ind w:left="0" w:firstLine="0"/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</w:rPr>
              <w:t>Подбор персонала в ресторанном бизнесе.</w:t>
            </w:r>
          </w:p>
          <w:p w14:paraId="12CEDE6B" w14:textId="77777777" w:rsidR="000160B6" w:rsidRDefault="006C5A67">
            <w:pPr>
              <w:pStyle w:val="afff"/>
              <w:numPr>
                <w:ilvl w:val="0"/>
                <w:numId w:val="24"/>
              </w:numPr>
              <w:ind w:left="0" w:firstLine="0"/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</w:rPr>
              <w:t>Основные способы управления и мотивирования персонала в ресторанном бизнесе.</w:t>
            </w:r>
          </w:p>
          <w:p w14:paraId="25375AA2" w14:textId="77777777" w:rsidR="000160B6" w:rsidRDefault="006C5A67">
            <w:pPr>
              <w:pStyle w:val="afff"/>
              <w:numPr>
                <w:ilvl w:val="0"/>
                <w:numId w:val="24"/>
              </w:numPr>
              <w:ind w:left="0" w:firstLine="0"/>
              <w:jc w:val="both"/>
              <w:rPr>
                <w:rFonts w:eastAsia="Calibri"/>
                <w:highlight w:val="white"/>
              </w:rPr>
            </w:pPr>
            <w:proofErr w:type="spellStart"/>
            <w:r>
              <w:rPr>
                <w:rFonts w:eastAsia="Calibri"/>
              </w:rPr>
              <w:t>Командообразование</w:t>
            </w:r>
            <w:proofErr w:type="spellEnd"/>
            <w:r>
              <w:rPr>
                <w:rFonts w:eastAsia="Calibri"/>
              </w:rPr>
              <w:t xml:space="preserve"> в ресторанном бизнесе.</w:t>
            </w:r>
          </w:p>
          <w:p w14:paraId="579CAF53" w14:textId="77777777" w:rsidR="000160B6" w:rsidRDefault="006C5A67">
            <w:pPr>
              <w:pStyle w:val="afff"/>
              <w:numPr>
                <w:ilvl w:val="0"/>
                <w:numId w:val="24"/>
              </w:numPr>
              <w:ind w:left="0" w:firstLine="0"/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</w:rPr>
              <w:t>Разрешение конфликтов в коллективе ресторана.</w:t>
            </w:r>
          </w:p>
          <w:p w14:paraId="30FEDF04" w14:textId="77777777" w:rsidR="000160B6" w:rsidRDefault="006C5A67">
            <w:pPr>
              <w:pStyle w:val="15"/>
              <w:ind w:left="0"/>
              <w:jc w:val="both"/>
              <w:rPr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</w:tc>
        <w:tc>
          <w:tcPr>
            <w:tcW w:w="1700" w:type="dxa"/>
            <w:shd w:val="clear" w:color="auto" w:fill="auto"/>
          </w:tcPr>
          <w:p w14:paraId="3CBE6A74" w14:textId="77777777" w:rsidR="000160B6" w:rsidRDefault="006C5A67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0160B6" w14:paraId="03F77E4C" w14:textId="77777777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14:paraId="4E347209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6. Оценка экономической эффективности </w:t>
            </w:r>
            <w:r>
              <w:rPr>
                <w:color w:val="000000"/>
              </w:rPr>
              <w:lastRenderedPageBreak/>
              <w:t>ресторанного бизнеса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14:paraId="4D07A31A" w14:textId="77777777" w:rsidR="000160B6" w:rsidRDefault="006C5A67" w:rsidP="006C5A67">
            <w:pPr>
              <w:pStyle w:val="afff"/>
              <w:numPr>
                <w:ilvl w:val="0"/>
                <w:numId w:val="30"/>
              </w:numPr>
              <w:ind w:left="0" w:firstLine="0"/>
              <w:jc w:val="both"/>
            </w:pPr>
            <w:r>
              <w:rPr>
                <w:rFonts w:eastAsia="Calibri"/>
              </w:rPr>
              <w:lastRenderedPageBreak/>
              <w:t>Прогнозирование в ресторанном бизнесе.</w:t>
            </w:r>
          </w:p>
          <w:p w14:paraId="39090280" w14:textId="77777777" w:rsidR="000160B6" w:rsidRDefault="006C5A67" w:rsidP="006C5A67">
            <w:pPr>
              <w:pStyle w:val="afff"/>
              <w:numPr>
                <w:ilvl w:val="0"/>
                <w:numId w:val="30"/>
              </w:numPr>
              <w:ind w:left="0" w:firstLine="0"/>
              <w:jc w:val="both"/>
            </w:pPr>
            <w:r>
              <w:rPr>
                <w:rFonts w:eastAsia="Calibri"/>
              </w:rPr>
              <w:t>Экономический смысл ключевых показателей доходности ресторанного бизнеса.</w:t>
            </w:r>
          </w:p>
          <w:p w14:paraId="29B1AB1D" w14:textId="77777777" w:rsidR="000160B6" w:rsidRDefault="006C5A67" w:rsidP="006C5A67">
            <w:pPr>
              <w:pStyle w:val="afff"/>
              <w:numPr>
                <w:ilvl w:val="0"/>
                <w:numId w:val="30"/>
              </w:numPr>
              <w:ind w:left="0" w:firstLine="0"/>
              <w:jc w:val="both"/>
            </w:pPr>
            <w:r>
              <w:rPr>
                <w:color w:val="000000"/>
              </w:rPr>
              <w:lastRenderedPageBreak/>
              <w:t>Особенности оценки экономической эффективности, планирования развития и автоматизации управления рестораном в гостинице.</w:t>
            </w:r>
          </w:p>
          <w:p w14:paraId="1FFE3D5F" w14:textId="77777777" w:rsidR="000160B6" w:rsidRDefault="006C5A67">
            <w:pPr>
              <w:pStyle w:val="15"/>
              <w:ind w:left="0"/>
              <w:jc w:val="both"/>
              <w:rPr>
                <w:rFonts w:eastAsia="Calibri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  <w:p w14:paraId="77852413" w14:textId="77777777" w:rsidR="000160B6" w:rsidRDefault="000160B6">
            <w:pPr>
              <w:jc w:val="both"/>
              <w:rPr>
                <w:rFonts w:eastAsia="Calibri"/>
                <w:highlight w:val="white"/>
              </w:rPr>
            </w:pPr>
          </w:p>
        </w:tc>
        <w:tc>
          <w:tcPr>
            <w:tcW w:w="1700" w:type="dxa"/>
            <w:vMerge w:val="restart"/>
            <w:shd w:val="clear" w:color="FFFFFF" w:fill="FFFFFF"/>
          </w:tcPr>
          <w:p w14:paraId="49C5E071" w14:textId="77777777" w:rsidR="000160B6" w:rsidRDefault="006C5A67">
            <w:pPr>
              <w:jc w:val="both"/>
            </w:pPr>
            <w:r>
              <w:lastRenderedPageBreak/>
              <w:t xml:space="preserve">Устный опрос, групповой разбор </w:t>
            </w:r>
            <w:r>
              <w:lastRenderedPageBreak/>
              <w:t>ситуационных задач.</w:t>
            </w:r>
          </w:p>
          <w:p w14:paraId="47402C7C" w14:textId="77777777" w:rsidR="000160B6" w:rsidRDefault="000160B6">
            <w:pPr>
              <w:jc w:val="both"/>
            </w:pPr>
          </w:p>
        </w:tc>
      </w:tr>
    </w:tbl>
    <w:p w14:paraId="48B4D6A4" w14:textId="77777777" w:rsidR="000160B6" w:rsidRDefault="006C5A6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14:paraId="5C9B31C9" w14:textId="77777777" w:rsidR="000160B6" w:rsidRDefault="000160B6">
      <w:pPr>
        <w:jc w:val="both"/>
        <w:rPr>
          <w:sz w:val="28"/>
          <w:szCs w:val="28"/>
        </w:rPr>
      </w:pPr>
    </w:p>
    <w:p w14:paraId="48D1CE8D" w14:textId="77777777" w:rsidR="000160B6" w:rsidRDefault="006C5A67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33EDCB98" w14:textId="77777777" w:rsidR="000160B6" w:rsidRDefault="006C5A67">
      <w:pPr>
        <w:keepNext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4A84DED" w14:textId="77777777" w:rsidR="000160B6" w:rsidRDefault="006C5A67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9"/>
        <w:gridCol w:w="5239"/>
        <w:gridCol w:w="2948"/>
      </w:tblGrid>
      <w:tr w:rsidR="000160B6" w14:paraId="3080D434" w14:textId="77777777">
        <w:tc>
          <w:tcPr>
            <w:tcW w:w="2019" w:type="dxa"/>
            <w:shd w:val="clear" w:color="auto" w:fill="auto"/>
          </w:tcPr>
          <w:p w14:paraId="07C2506C" w14:textId="77777777" w:rsidR="000160B6" w:rsidRDefault="006C5A67">
            <w:pPr>
              <w:ind w:left="79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Наименование тем</w:t>
            </w:r>
          </w:p>
          <w:p w14:paraId="4493F21C" w14:textId="77777777" w:rsidR="000160B6" w:rsidRDefault="006C5A67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(разделов) дисциплины</w:t>
            </w:r>
          </w:p>
        </w:tc>
        <w:tc>
          <w:tcPr>
            <w:tcW w:w="5239" w:type="dxa"/>
            <w:shd w:val="clear" w:color="auto" w:fill="auto"/>
          </w:tcPr>
          <w:p w14:paraId="7ABC02D2" w14:textId="77777777" w:rsidR="000160B6" w:rsidRDefault="006C5A67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48" w:type="dxa"/>
            <w:shd w:val="clear" w:color="auto" w:fill="auto"/>
          </w:tcPr>
          <w:p w14:paraId="19C52CA6" w14:textId="77777777" w:rsidR="000160B6" w:rsidRDefault="006C5A67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Формы внеаудиторной</w:t>
            </w:r>
          </w:p>
          <w:p w14:paraId="3C4EA79C" w14:textId="77777777" w:rsidR="000160B6" w:rsidRDefault="006C5A67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самостоятельной работы</w:t>
            </w:r>
          </w:p>
        </w:tc>
      </w:tr>
      <w:tr w:rsidR="000160B6" w14:paraId="5C794883" w14:textId="77777777">
        <w:tc>
          <w:tcPr>
            <w:tcW w:w="2019" w:type="dxa"/>
            <w:shd w:val="clear" w:color="auto" w:fill="auto"/>
          </w:tcPr>
          <w:p w14:paraId="5959A222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1. </w:t>
            </w:r>
            <w:r>
              <w:rPr>
                <w:bCs/>
                <w:color w:val="000000"/>
                <w:szCs w:val="22"/>
              </w:rPr>
              <w:t xml:space="preserve">Предмет и метод дисциплины </w:t>
            </w:r>
            <w:r>
              <w:rPr>
                <w:color w:val="000000"/>
                <w:highlight w:val="white"/>
              </w:rPr>
              <w:t>«Организация и управление ресторанным бизнесом»</w:t>
            </w:r>
          </w:p>
        </w:tc>
        <w:tc>
          <w:tcPr>
            <w:tcW w:w="5239" w:type="dxa"/>
            <w:shd w:val="clear" w:color="auto" w:fill="auto"/>
          </w:tcPr>
          <w:p w14:paraId="5EADEAFC" w14:textId="77777777" w:rsidR="000160B6" w:rsidRDefault="006C5A67">
            <w:pPr>
              <w:pStyle w:val="afff"/>
              <w:numPr>
                <w:ilvl w:val="0"/>
                <w:numId w:val="25"/>
              </w:numPr>
              <w:tabs>
                <w:tab w:val="left" w:pos="301"/>
              </w:tabs>
              <w:ind w:left="0" w:firstLine="0"/>
              <w:jc w:val="both"/>
            </w:pPr>
            <w:r>
              <w:t xml:space="preserve"> Основные нормативно-правовые акты сферы ресторанного бизнеса.</w:t>
            </w:r>
          </w:p>
          <w:p w14:paraId="511CB052" w14:textId="77777777" w:rsidR="000160B6" w:rsidRDefault="006C5A67">
            <w:pPr>
              <w:pStyle w:val="afff"/>
              <w:numPr>
                <w:ilvl w:val="0"/>
                <w:numId w:val="25"/>
              </w:numPr>
              <w:tabs>
                <w:tab w:val="left" w:pos="301"/>
              </w:tabs>
              <w:ind w:left="0" w:firstLine="0"/>
              <w:jc w:val="both"/>
            </w:pPr>
            <w:r>
              <w:t>Значение ресторанного бизнеса для современной рыночной экономики.</w:t>
            </w:r>
          </w:p>
        </w:tc>
        <w:tc>
          <w:tcPr>
            <w:tcW w:w="2948" w:type="dxa"/>
            <w:shd w:val="clear" w:color="auto" w:fill="auto"/>
          </w:tcPr>
          <w:p w14:paraId="54A50D68" w14:textId="77777777" w:rsidR="000160B6" w:rsidRPr="00E16BF6" w:rsidRDefault="006C5A67">
            <w:pPr>
              <w:rPr>
                <w:szCs w:val="28"/>
              </w:rPr>
            </w:pPr>
            <w:r w:rsidRPr="00E16BF6">
              <w:rPr>
                <w:szCs w:val="28"/>
              </w:rPr>
              <w:t xml:space="preserve">- работа с конспектом лекции;  </w:t>
            </w:r>
          </w:p>
          <w:p w14:paraId="5B0043E5" w14:textId="77777777" w:rsidR="000160B6" w:rsidRPr="00E16BF6" w:rsidRDefault="006C5A67">
            <w:pPr>
              <w:rPr>
                <w:szCs w:val="28"/>
              </w:rPr>
            </w:pPr>
            <w:r w:rsidRPr="00E16BF6">
              <w:rPr>
                <w:szCs w:val="28"/>
              </w:rPr>
              <w:t xml:space="preserve">- </w:t>
            </w:r>
            <w:proofErr w:type="gramStart"/>
            <w:r w:rsidRPr="00E16BF6">
              <w:rPr>
                <w:szCs w:val="28"/>
              </w:rPr>
              <w:t>работа  с</w:t>
            </w:r>
            <w:proofErr w:type="gramEnd"/>
            <w:r w:rsidRPr="00E16BF6">
              <w:rPr>
                <w:szCs w:val="28"/>
              </w:rPr>
              <w:t xml:space="preserve"> электронной библиотечной системой;</w:t>
            </w:r>
          </w:p>
          <w:p w14:paraId="34397E5C" w14:textId="77777777" w:rsidR="000160B6" w:rsidRPr="00E16BF6" w:rsidRDefault="006C5A67">
            <w:pPr>
              <w:rPr>
                <w:szCs w:val="28"/>
              </w:rPr>
            </w:pPr>
            <w:r w:rsidRPr="00E16BF6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E16BF6">
              <w:rPr>
                <w:szCs w:val="28"/>
              </w:rPr>
              <w:t xml:space="preserve">порталом  </w:t>
            </w:r>
            <w:proofErr w:type="spellStart"/>
            <w:r w:rsidRPr="00E16BF6">
              <w:rPr>
                <w:szCs w:val="28"/>
              </w:rPr>
              <w:t>Финуниверситета</w:t>
            </w:r>
            <w:proofErr w:type="spellEnd"/>
            <w:proofErr w:type="gramEnd"/>
            <w:r w:rsidRPr="00E16BF6">
              <w:rPr>
                <w:szCs w:val="28"/>
              </w:rPr>
              <w:t>;</w:t>
            </w:r>
          </w:p>
          <w:p w14:paraId="1CB164EB" w14:textId="77777777" w:rsidR="000160B6" w:rsidRPr="00E16BF6" w:rsidRDefault="006C5A67">
            <w:pPr>
              <w:rPr>
                <w:szCs w:val="28"/>
              </w:rPr>
            </w:pPr>
            <w:r w:rsidRPr="00E16BF6">
              <w:rPr>
                <w:szCs w:val="28"/>
              </w:rPr>
              <w:t xml:space="preserve">- подготовка к решению ситуационных задач. </w:t>
            </w:r>
            <w:r w:rsidRPr="00E16BF6">
              <w:rPr>
                <w:szCs w:val="28"/>
              </w:rPr>
              <w:br/>
              <w:t>-подготовка и написание контрольной работы</w:t>
            </w:r>
          </w:p>
        </w:tc>
      </w:tr>
      <w:tr w:rsidR="000160B6" w14:paraId="4A932ED1" w14:textId="77777777">
        <w:tc>
          <w:tcPr>
            <w:tcW w:w="2019" w:type="dxa"/>
            <w:shd w:val="clear" w:color="auto" w:fill="auto"/>
          </w:tcPr>
          <w:p w14:paraId="33DFABD2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2. Способы организации и  управления рестораном</w:t>
            </w:r>
          </w:p>
        </w:tc>
        <w:tc>
          <w:tcPr>
            <w:tcW w:w="5239" w:type="dxa"/>
            <w:shd w:val="clear" w:color="auto" w:fill="auto"/>
          </w:tcPr>
          <w:p w14:paraId="26CF7626" w14:textId="77777777" w:rsidR="000160B6" w:rsidRDefault="006C5A67">
            <w:pPr>
              <w:pStyle w:val="afff"/>
              <w:numPr>
                <w:ilvl w:val="0"/>
                <w:numId w:val="29"/>
              </w:numPr>
              <w:ind w:left="0"/>
              <w:jc w:val="both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</w:rPr>
              <w:t>Основные стратегии управления ресторанным бизнесом.</w:t>
            </w:r>
          </w:p>
          <w:p w14:paraId="7FF467FE" w14:textId="77777777" w:rsidR="000160B6" w:rsidRDefault="006C5A67">
            <w:pPr>
              <w:pStyle w:val="afff"/>
              <w:numPr>
                <w:ilvl w:val="0"/>
                <w:numId w:val="29"/>
              </w:numPr>
              <w:ind w:left="0"/>
              <w:jc w:val="both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</w:rPr>
              <w:t>Концептуальные подходы к созданию ресторанного бизнеса.</w:t>
            </w:r>
          </w:p>
        </w:tc>
        <w:tc>
          <w:tcPr>
            <w:tcW w:w="2948" w:type="dxa"/>
            <w:shd w:val="clear" w:color="auto" w:fill="auto"/>
          </w:tcPr>
          <w:p w14:paraId="5E467375" w14:textId="77777777" w:rsidR="000160B6" w:rsidRPr="00E16BF6" w:rsidRDefault="006C5A67">
            <w:pPr>
              <w:rPr>
                <w:szCs w:val="28"/>
              </w:rPr>
            </w:pPr>
            <w:r w:rsidRPr="00E16BF6">
              <w:rPr>
                <w:szCs w:val="28"/>
              </w:rPr>
              <w:t xml:space="preserve">- работа с конспектом лекции;  </w:t>
            </w:r>
          </w:p>
          <w:p w14:paraId="4FC836D4" w14:textId="77777777" w:rsidR="000160B6" w:rsidRPr="00E16BF6" w:rsidRDefault="006C5A67">
            <w:pPr>
              <w:rPr>
                <w:szCs w:val="28"/>
              </w:rPr>
            </w:pPr>
            <w:r w:rsidRPr="00E16BF6">
              <w:rPr>
                <w:szCs w:val="28"/>
              </w:rPr>
              <w:t xml:space="preserve">- </w:t>
            </w:r>
            <w:proofErr w:type="gramStart"/>
            <w:r w:rsidRPr="00E16BF6">
              <w:rPr>
                <w:szCs w:val="28"/>
              </w:rPr>
              <w:t>работа  с</w:t>
            </w:r>
            <w:proofErr w:type="gramEnd"/>
            <w:r w:rsidRPr="00E16BF6">
              <w:rPr>
                <w:szCs w:val="28"/>
              </w:rPr>
              <w:t xml:space="preserve"> электронной библиотечной системой;</w:t>
            </w:r>
          </w:p>
          <w:p w14:paraId="4EEC4F5D" w14:textId="77777777" w:rsidR="000160B6" w:rsidRPr="00E16BF6" w:rsidRDefault="006C5A67">
            <w:pPr>
              <w:rPr>
                <w:szCs w:val="28"/>
              </w:rPr>
            </w:pPr>
            <w:r w:rsidRPr="00E16BF6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E16BF6">
              <w:rPr>
                <w:szCs w:val="28"/>
              </w:rPr>
              <w:t xml:space="preserve">порталом  </w:t>
            </w:r>
            <w:proofErr w:type="spellStart"/>
            <w:r w:rsidRPr="00E16BF6">
              <w:rPr>
                <w:szCs w:val="28"/>
              </w:rPr>
              <w:t>Финуниверситета</w:t>
            </w:r>
            <w:proofErr w:type="spellEnd"/>
            <w:proofErr w:type="gramEnd"/>
            <w:r w:rsidRPr="00E16BF6">
              <w:rPr>
                <w:szCs w:val="28"/>
              </w:rPr>
              <w:t>;</w:t>
            </w:r>
          </w:p>
          <w:p w14:paraId="5AAD6F49" w14:textId="77777777" w:rsidR="000160B6" w:rsidRPr="00E16BF6" w:rsidRDefault="006C5A67">
            <w:pPr>
              <w:rPr>
                <w:rFonts w:eastAsia="Calibri"/>
              </w:rPr>
            </w:pPr>
            <w:r w:rsidRPr="00E16BF6">
              <w:rPr>
                <w:szCs w:val="28"/>
              </w:rPr>
              <w:t>- подготовка к решению ситуационных задач.</w:t>
            </w:r>
            <w:r w:rsidRPr="00E16BF6">
              <w:rPr>
                <w:szCs w:val="28"/>
              </w:rPr>
              <w:br/>
              <w:t>-подготовка и написание контрольной работы</w:t>
            </w:r>
          </w:p>
        </w:tc>
      </w:tr>
      <w:tr w:rsidR="000160B6" w14:paraId="7ADF022D" w14:textId="77777777">
        <w:tc>
          <w:tcPr>
            <w:tcW w:w="2019" w:type="dxa"/>
            <w:shd w:val="clear" w:color="auto" w:fill="auto"/>
          </w:tcPr>
          <w:p w14:paraId="0B77E5F7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 xml:space="preserve">Тема 3. Основы бизнес-планирования в </w:t>
            </w:r>
            <w:r>
              <w:rPr>
                <w:color w:val="000000"/>
              </w:rPr>
              <w:lastRenderedPageBreak/>
              <w:t>ресторанном бизнесе</w:t>
            </w:r>
          </w:p>
        </w:tc>
        <w:tc>
          <w:tcPr>
            <w:tcW w:w="5239" w:type="dxa"/>
            <w:shd w:val="clear" w:color="auto" w:fill="auto"/>
          </w:tcPr>
          <w:p w14:paraId="11BDE6A3" w14:textId="77777777" w:rsidR="000160B6" w:rsidRDefault="006C5A67">
            <w:pPr>
              <w:pStyle w:val="afff"/>
              <w:numPr>
                <w:ilvl w:val="0"/>
                <w:numId w:val="28"/>
              </w:numPr>
              <w:tabs>
                <w:tab w:val="left" w:pos="301"/>
              </w:tabs>
              <w:ind w:left="22" w:hanging="22"/>
              <w:jc w:val="both"/>
              <w:rPr>
                <w:highlight w:val="white"/>
              </w:rPr>
            </w:pPr>
            <w:r>
              <w:lastRenderedPageBreak/>
              <w:t>Организационный план как часть бизнес планирования в ресторанном бизнесе.</w:t>
            </w:r>
          </w:p>
          <w:p w14:paraId="3D45ADA4" w14:textId="77777777" w:rsidR="000160B6" w:rsidRDefault="006C5A67">
            <w:pPr>
              <w:pStyle w:val="afff"/>
              <w:numPr>
                <w:ilvl w:val="0"/>
                <w:numId w:val="28"/>
              </w:numPr>
              <w:tabs>
                <w:tab w:val="left" w:pos="301"/>
              </w:tabs>
              <w:ind w:left="22" w:hanging="22"/>
              <w:jc w:val="both"/>
              <w:rPr>
                <w:highlight w:val="white"/>
              </w:rPr>
            </w:pPr>
            <w:r>
              <w:t>Финансовый план как часть бизнес планирования в ресторанном бизнесе.</w:t>
            </w:r>
          </w:p>
        </w:tc>
        <w:tc>
          <w:tcPr>
            <w:tcW w:w="2948" w:type="dxa"/>
            <w:shd w:val="clear" w:color="auto" w:fill="auto"/>
          </w:tcPr>
          <w:p w14:paraId="35234FC9" w14:textId="77777777" w:rsidR="000160B6" w:rsidRPr="00E16BF6" w:rsidRDefault="006C5A67">
            <w:pPr>
              <w:rPr>
                <w:szCs w:val="28"/>
              </w:rPr>
            </w:pPr>
            <w:r w:rsidRPr="00E16BF6">
              <w:rPr>
                <w:szCs w:val="28"/>
              </w:rPr>
              <w:t xml:space="preserve">- работа с конспектом лекции;  </w:t>
            </w:r>
          </w:p>
          <w:p w14:paraId="26B89861" w14:textId="77777777" w:rsidR="000160B6" w:rsidRPr="00E16BF6" w:rsidRDefault="006C5A67">
            <w:pPr>
              <w:rPr>
                <w:szCs w:val="28"/>
              </w:rPr>
            </w:pPr>
            <w:r w:rsidRPr="00E16BF6">
              <w:rPr>
                <w:szCs w:val="28"/>
              </w:rPr>
              <w:t xml:space="preserve">- </w:t>
            </w:r>
            <w:proofErr w:type="gramStart"/>
            <w:r w:rsidRPr="00E16BF6">
              <w:rPr>
                <w:szCs w:val="28"/>
              </w:rPr>
              <w:t>работа  с</w:t>
            </w:r>
            <w:proofErr w:type="gramEnd"/>
            <w:r w:rsidRPr="00E16BF6">
              <w:rPr>
                <w:szCs w:val="28"/>
              </w:rPr>
              <w:t xml:space="preserve"> электронной библиотечной системой;</w:t>
            </w:r>
          </w:p>
          <w:p w14:paraId="12BA8A39" w14:textId="77777777" w:rsidR="000160B6" w:rsidRPr="00E16BF6" w:rsidRDefault="006C5A67">
            <w:pPr>
              <w:rPr>
                <w:szCs w:val="28"/>
              </w:rPr>
            </w:pPr>
            <w:r w:rsidRPr="00E16BF6">
              <w:rPr>
                <w:szCs w:val="28"/>
              </w:rPr>
              <w:lastRenderedPageBreak/>
              <w:t xml:space="preserve">- работа с информационно-образовательным </w:t>
            </w:r>
            <w:proofErr w:type="gramStart"/>
            <w:r w:rsidRPr="00E16BF6">
              <w:rPr>
                <w:szCs w:val="28"/>
              </w:rPr>
              <w:t xml:space="preserve">порталом  </w:t>
            </w:r>
            <w:proofErr w:type="spellStart"/>
            <w:r w:rsidRPr="00E16BF6">
              <w:rPr>
                <w:szCs w:val="28"/>
              </w:rPr>
              <w:t>Финуниверситета</w:t>
            </w:r>
            <w:proofErr w:type="spellEnd"/>
            <w:proofErr w:type="gramEnd"/>
            <w:r w:rsidRPr="00E16BF6">
              <w:rPr>
                <w:szCs w:val="28"/>
              </w:rPr>
              <w:t>;</w:t>
            </w:r>
          </w:p>
          <w:p w14:paraId="19555D0A" w14:textId="77777777" w:rsidR="000160B6" w:rsidRPr="00E16BF6" w:rsidRDefault="006C5A67">
            <w:pPr>
              <w:rPr>
                <w:rFonts w:eastAsia="Calibri"/>
              </w:rPr>
            </w:pPr>
            <w:r w:rsidRPr="00E16BF6">
              <w:rPr>
                <w:szCs w:val="28"/>
              </w:rPr>
              <w:t>- подготовка к решению ситуационных задач.</w:t>
            </w:r>
            <w:r w:rsidRPr="00E16BF6">
              <w:rPr>
                <w:szCs w:val="28"/>
              </w:rPr>
              <w:br/>
              <w:t>-подготовка и написание контрольной работы</w:t>
            </w:r>
          </w:p>
        </w:tc>
      </w:tr>
      <w:tr w:rsidR="000160B6" w14:paraId="15CCD5EE" w14:textId="77777777">
        <w:tc>
          <w:tcPr>
            <w:tcW w:w="2019" w:type="dxa"/>
            <w:shd w:val="clear" w:color="auto" w:fill="auto"/>
          </w:tcPr>
          <w:p w14:paraId="5863655E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Тема 4. Планирование в ресторанном бизнесе</w:t>
            </w:r>
          </w:p>
          <w:p w14:paraId="7834AC13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5239" w:type="dxa"/>
            <w:shd w:val="clear" w:color="auto" w:fill="auto"/>
          </w:tcPr>
          <w:p w14:paraId="17BA4872" w14:textId="77777777" w:rsidR="000160B6" w:rsidRDefault="006C5A67">
            <w:pPr>
              <w:pStyle w:val="afff"/>
              <w:numPr>
                <w:ilvl w:val="0"/>
                <w:numId w:val="26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hanging="22"/>
              <w:jc w:val="both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lang w:eastAsia="en-US"/>
              </w:rPr>
              <w:t>Автоматические системы управления в ресторанном бизнесе.</w:t>
            </w:r>
          </w:p>
          <w:p w14:paraId="6079F47C" w14:textId="77777777" w:rsidR="000160B6" w:rsidRDefault="006C5A67">
            <w:pPr>
              <w:pStyle w:val="afff"/>
              <w:numPr>
                <w:ilvl w:val="0"/>
                <w:numId w:val="26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hanging="22"/>
              <w:jc w:val="both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lang w:eastAsia="en-US"/>
              </w:rPr>
              <w:t>Основные способы управления запасами, финансовыми потоками в ресторанном бизнесе.</w:t>
            </w:r>
          </w:p>
          <w:p w14:paraId="41A5264B" w14:textId="77777777" w:rsidR="000160B6" w:rsidRDefault="000160B6">
            <w:pPr>
              <w:pStyle w:val="15"/>
              <w:tabs>
                <w:tab w:val="left" w:pos="331"/>
              </w:tabs>
              <w:ind w:left="22" w:hanging="22"/>
              <w:jc w:val="both"/>
              <w:rPr>
                <w:rFonts w:eastAsia="Calibri"/>
                <w:highlight w:val="white"/>
              </w:rPr>
            </w:pPr>
          </w:p>
        </w:tc>
        <w:tc>
          <w:tcPr>
            <w:tcW w:w="2948" w:type="dxa"/>
            <w:shd w:val="clear" w:color="auto" w:fill="auto"/>
          </w:tcPr>
          <w:p w14:paraId="77BADEA3" w14:textId="77777777" w:rsidR="000160B6" w:rsidRPr="00E16BF6" w:rsidRDefault="006C5A67">
            <w:pPr>
              <w:rPr>
                <w:szCs w:val="28"/>
              </w:rPr>
            </w:pPr>
            <w:r w:rsidRPr="00E16BF6">
              <w:rPr>
                <w:szCs w:val="28"/>
              </w:rPr>
              <w:t xml:space="preserve">- работа с конспектом лекции;  </w:t>
            </w:r>
          </w:p>
          <w:p w14:paraId="56FC19C9" w14:textId="77777777" w:rsidR="000160B6" w:rsidRPr="00E16BF6" w:rsidRDefault="006C5A67">
            <w:pPr>
              <w:rPr>
                <w:szCs w:val="28"/>
              </w:rPr>
            </w:pPr>
            <w:r w:rsidRPr="00E16BF6">
              <w:rPr>
                <w:szCs w:val="28"/>
              </w:rPr>
              <w:t xml:space="preserve">- </w:t>
            </w:r>
            <w:proofErr w:type="gramStart"/>
            <w:r w:rsidRPr="00E16BF6">
              <w:rPr>
                <w:szCs w:val="28"/>
              </w:rPr>
              <w:t>работа  с</w:t>
            </w:r>
            <w:proofErr w:type="gramEnd"/>
            <w:r w:rsidRPr="00E16BF6">
              <w:rPr>
                <w:szCs w:val="28"/>
              </w:rPr>
              <w:t xml:space="preserve"> электронной библиотечной системой;</w:t>
            </w:r>
          </w:p>
          <w:p w14:paraId="2076168D" w14:textId="77777777" w:rsidR="000160B6" w:rsidRPr="00E16BF6" w:rsidRDefault="006C5A67">
            <w:pPr>
              <w:rPr>
                <w:szCs w:val="28"/>
              </w:rPr>
            </w:pPr>
            <w:r w:rsidRPr="00E16BF6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E16BF6">
              <w:rPr>
                <w:szCs w:val="28"/>
              </w:rPr>
              <w:t xml:space="preserve">порталом  </w:t>
            </w:r>
            <w:proofErr w:type="spellStart"/>
            <w:r w:rsidRPr="00E16BF6">
              <w:rPr>
                <w:szCs w:val="28"/>
              </w:rPr>
              <w:t>Финуниверситета</w:t>
            </w:r>
            <w:proofErr w:type="spellEnd"/>
            <w:proofErr w:type="gramEnd"/>
            <w:r w:rsidRPr="00E16BF6">
              <w:rPr>
                <w:szCs w:val="28"/>
              </w:rPr>
              <w:t>;</w:t>
            </w:r>
          </w:p>
          <w:p w14:paraId="6D4BF397" w14:textId="77777777" w:rsidR="000160B6" w:rsidRPr="00E16BF6" w:rsidRDefault="006C5A67">
            <w:pPr>
              <w:jc w:val="both"/>
              <w:rPr>
                <w:rFonts w:eastAsia="Calibri"/>
              </w:rPr>
            </w:pPr>
            <w:r w:rsidRPr="00E16BF6">
              <w:rPr>
                <w:szCs w:val="28"/>
              </w:rPr>
              <w:t>- подготовка к решению ситуационных задач.</w:t>
            </w:r>
            <w:r w:rsidRPr="00E16BF6">
              <w:rPr>
                <w:szCs w:val="28"/>
              </w:rPr>
              <w:br/>
              <w:t>-подготовка и написание контрольной работы</w:t>
            </w:r>
          </w:p>
        </w:tc>
      </w:tr>
      <w:tr w:rsidR="000160B6" w14:paraId="492ACFB5" w14:textId="77777777">
        <w:tc>
          <w:tcPr>
            <w:tcW w:w="2019" w:type="dxa"/>
            <w:shd w:val="clear" w:color="auto" w:fill="auto"/>
          </w:tcPr>
          <w:p w14:paraId="6E37B87E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Cs/>
                <w:color w:val="000000"/>
                <w:szCs w:val="22"/>
              </w:rPr>
              <w:t>Тема 5. Система управления персоналом в ресторанном бизнесе</w:t>
            </w:r>
          </w:p>
        </w:tc>
        <w:tc>
          <w:tcPr>
            <w:tcW w:w="5239" w:type="dxa"/>
            <w:shd w:val="clear" w:color="auto" w:fill="auto"/>
          </w:tcPr>
          <w:p w14:paraId="6AAD99FB" w14:textId="77777777" w:rsidR="000160B6" w:rsidRDefault="006C5A67">
            <w:pPr>
              <w:pStyle w:val="afff"/>
              <w:numPr>
                <w:ilvl w:val="0"/>
                <w:numId w:val="27"/>
              </w:numPr>
              <w:tabs>
                <w:tab w:val="left" w:pos="306"/>
              </w:tabs>
              <w:ind w:left="22" w:hanging="22"/>
              <w:jc w:val="both"/>
              <w:rPr>
                <w:rFonts w:eastAsia="Calibri"/>
                <w:highlight w:val="white"/>
              </w:rPr>
            </w:pPr>
            <w:r>
              <w:rPr>
                <w:rFonts w:eastAsia="Liberation Sans"/>
                <w:color w:val="000000" w:themeColor="text1"/>
              </w:rPr>
              <w:t>Статьи бюджета расходов на персонал ресторана.</w:t>
            </w:r>
          </w:p>
          <w:p w14:paraId="20F914B7" w14:textId="77777777" w:rsidR="000160B6" w:rsidRDefault="006C5A67">
            <w:pPr>
              <w:pStyle w:val="afff"/>
              <w:numPr>
                <w:ilvl w:val="0"/>
                <w:numId w:val="27"/>
              </w:numPr>
              <w:tabs>
                <w:tab w:val="left" w:pos="306"/>
              </w:tabs>
              <w:ind w:left="22" w:hanging="22"/>
              <w:jc w:val="both"/>
              <w:rPr>
                <w:rFonts w:eastAsia="Calibri"/>
                <w:highlight w:val="white"/>
              </w:rPr>
            </w:pPr>
            <w:r>
              <w:rPr>
                <w:rFonts w:eastAsia="Liberation Sans"/>
                <w:color w:val="000000" w:themeColor="text1"/>
              </w:rPr>
              <w:t>Корпоративная культура на ресторанном предприятии.</w:t>
            </w:r>
          </w:p>
        </w:tc>
        <w:tc>
          <w:tcPr>
            <w:tcW w:w="2948" w:type="dxa"/>
            <w:shd w:val="clear" w:color="auto" w:fill="auto"/>
          </w:tcPr>
          <w:p w14:paraId="0E9C84DA" w14:textId="77777777" w:rsidR="000160B6" w:rsidRPr="00E16BF6" w:rsidRDefault="006C5A67">
            <w:pPr>
              <w:rPr>
                <w:szCs w:val="28"/>
              </w:rPr>
            </w:pPr>
            <w:r w:rsidRPr="00E16BF6">
              <w:rPr>
                <w:szCs w:val="28"/>
              </w:rPr>
              <w:t xml:space="preserve">- работа с конспектом лекции;  </w:t>
            </w:r>
          </w:p>
          <w:p w14:paraId="25A166E7" w14:textId="77777777" w:rsidR="000160B6" w:rsidRPr="00E16BF6" w:rsidRDefault="006C5A67">
            <w:pPr>
              <w:rPr>
                <w:szCs w:val="28"/>
              </w:rPr>
            </w:pPr>
            <w:r w:rsidRPr="00E16BF6">
              <w:rPr>
                <w:szCs w:val="28"/>
              </w:rPr>
              <w:t xml:space="preserve">- </w:t>
            </w:r>
            <w:proofErr w:type="gramStart"/>
            <w:r w:rsidRPr="00E16BF6">
              <w:rPr>
                <w:szCs w:val="28"/>
              </w:rPr>
              <w:t>работа  с</w:t>
            </w:r>
            <w:proofErr w:type="gramEnd"/>
            <w:r w:rsidRPr="00E16BF6">
              <w:rPr>
                <w:szCs w:val="28"/>
              </w:rPr>
              <w:t xml:space="preserve"> электронной библиотечной системой;</w:t>
            </w:r>
          </w:p>
          <w:p w14:paraId="3BF57F3D" w14:textId="77777777" w:rsidR="000160B6" w:rsidRPr="00E16BF6" w:rsidRDefault="006C5A67">
            <w:pPr>
              <w:rPr>
                <w:szCs w:val="28"/>
              </w:rPr>
            </w:pPr>
            <w:r w:rsidRPr="00E16BF6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E16BF6">
              <w:rPr>
                <w:szCs w:val="28"/>
              </w:rPr>
              <w:t xml:space="preserve">порталом  </w:t>
            </w:r>
            <w:proofErr w:type="spellStart"/>
            <w:r w:rsidRPr="00E16BF6">
              <w:rPr>
                <w:szCs w:val="28"/>
              </w:rPr>
              <w:t>Финуниверситета</w:t>
            </w:r>
            <w:proofErr w:type="spellEnd"/>
            <w:proofErr w:type="gramEnd"/>
            <w:r w:rsidRPr="00E16BF6">
              <w:rPr>
                <w:szCs w:val="28"/>
              </w:rPr>
              <w:t>;</w:t>
            </w:r>
          </w:p>
          <w:p w14:paraId="541F2066" w14:textId="77777777" w:rsidR="000160B6" w:rsidRPr="00E16BF6" w:rsidRDefault="006C5A67">
            <w:pPr>
              <w:rPr>
                <w:rFonts w:eastAsia="Calibri"/>
              </w:rPr>
            </w:pPr>
            <w:r w:rsidRPr="00E16BF6">
              <w:rPr>
                <w:szCs w:val="28"/>
              </w:rPr>
              <w:t>- подготовка к решению ситуационных задач.</w:t>
            </w:r>
            <w:r w:rsidRPr="00E16BF6">
              <w:rPr>
                <w:szCs w:val="28"/>
              </w:rPr>
              <w:br/>
              <w:t>-подготовка и написание контрольной работы</w:t>
            </w:r>
          </w:p>
        </w:tc>
      </w:tr>
      <w:tr w:rsidR="000160B6" w14:paraId="490B0DE0" w14:textId="77777777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14:paraId="0A6F26C1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6. Оценка экономической эффективности ресторанного бизнеса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14:paraId="652E5EFA" w14:textId="77777777" w:rsidR="000160B6" w:rsidRDefault="006C5A67" w:rsidP="006C5A67">
            <w:pPr>
              <w:pStyle w:val="afff"/>
              <w:numPr>
                <w:ilvl w:val="0"/>
                <w:numId w:val="45"/>
              </w:numPr>
              <w:tabs>
                <w:tab w:val="left" w:pos="306"/>
              </w:tabs>
              <w:ind w:left="22"/>
              <w:jc w:val="both"/>
              <w:rPr>
                <w:rFonts w:eastAsia="Liberation Sans"/>
                <w:color w:val="000000" w:themeColor="text1"/>
                <w:highlight w:val="white"/>
              </w:rPr>
            </w:pPr>
            <w:r>
              <w:rPr>
                <w:rFonts w:eastAsia="Liberation Sans"/>
                <w:color w:val="000000" w:themeColor="text1"/>
              </w:rPr>
              <w:t>Экономико-управленческие подходы к планированию развития ресторана.</w:t>
            </w:r>
          </w:p>
          <w:p w14:paraId="3EFE84BF" w14:textId="77777777" w:rsidR="000160B6" w:rsidRDefault="006C5A67" w:rsidP="006C5A67">
            <w:pPr>
              <w:pStyle w:val="afff"/>
              <w:numPr>
                <w:ilvl w:val="0"/>
                <w:numId w:val="45"/>
              </w:numPr>
              <w:tabs>
                <w:tab w:val="left" w:pos="306"/>
              </w:tabs>
              <w:ind w:left="22"/>
              <w:jc w:val="both"/>
              <w:rPr>
                <w:rFonts w:eastAsia="Liberation Sans"/>
                <w:color w:val="000000" w:themeColor="text1"/>
                <w:highlight w:val="white"/>
              </w:rPr>
            </w:pPr>
            <w:r>
              <w:rPr>
                <w:rFonts w:eastAsia="Liberation Sans"/>
                <w:color w:val="000000" w:themeColor="text1"/>
              </w:rPr>
              <w:t>Роль АСУ в хозяйственной деятельности ресторана.</w:t>
            </w:r>
          </w:p>
        </w:tc>
        <w:tc>
          <w:tcPr>
            <w:tcW w:w="2948" w:type="dxa"/>
            <w:vMerge w:val="restart"/>
            <w:shd w:val="clear" w:color="FFFFFF" w:fill="FFFFFF"/>
          </w:tcPr>
          <w:p w14:paraId="45376AC1" w14:textId="77777777" w:rsidR="000160B6" w:rsidRPr="00E16BF6" w:rsidRDefault="006C5A67">
            <w:r w:rsidRPr="00E16BF6">
              <w:rPr>
                <w:szCs w:val="28"/>
              </w:rPr>
              <w:t xml:space="preserve">- работа с конспектом лекции;  </w:t>
            </w:r>
          </w:p>
          <w:p w14:paraId="7A074002" w14:textId="77777777" w:rsidR="000160B6" w:rsidRPr="00E16BF6" w:rsidRDefault="006C5A67">
            <w:r w:rsidRPr="00E16BF6">
              <w:rPr>
                <w:szCs w:val="28"/>
              </w:rPr>
              <w:t xml:space="preserve">- </w:t>
            </w:r>
            <w:proofErr w:type="gramStart"/>
            <w:r w:rsidRPr="00E16BF6">
              <w:rPr>
                <w:szCs w:val="28"/>
              </w:rPr>
              <w:t>работа  с</w:t>
            </w:r>
            <w:proofErr w:type="gramEnd"/>
            <w:r w:rsidRPr="00E16BF6">
              <w:rPr>
                <w:szCs w:val="28"/>
              </w:rPr>
              <w:t xml:space="preserve"> электронной библиотечной системой;</w:t>
            </w:r>
          </w:p>
          <w:p w14:paraId="032F7B06" w14:textId="77777777" w:rsidR="000160B6" w:rsidRPr="00E16BF6" w:rsidRDefault="006C5A67">
            <w:r w:rsidRPr="00E16BF6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E16BF6">
              <w:rPr>
                <w:szCs w:val="28"/>
              </w:rPr>
              <w:t xml:space="preserve">порталом  </w:t>
            </w:r>
            <w:proofErr w:type="spellStart"/>
            <w:r w:rsidRPr="00E16BF6">
              <w:rPr>
                <w:szCs w:val="28"/>
              </w:rPr>
              <w:t>Финуниверситета</w:t>
            </w:r>
            <w:proofErr w:type="spellEnd"/>
            <w:proofErr w:type="gramEnd"/>
            <w:r w:rsidRPr="00E16BF6">
              <w:rPr>
                <w:szCs w:val="28"/>
              </w:rPr>
              <w:t>;</w:t>
            </w:r>
          </w:p>
          <w:p w14:paraId="4F8F570B" w14:textId="77777777" w:rsidR="000160B6" w:rsidRPr="00E16BF6" w:rsidRDefault="006C5A67">
            <w:pPr>
              <w:rPr>
                <w:rFonts w:eastAsia="Calibri"/>
              </w:rPr>
            </w:pPr>
            <w:r w:rsidRPr="00E16BF6">
              <w:rPr>
                <w:szCs w:val="28"/>
              </w:rPr>
              <w:t>- подготовка к решению ситуационных задач.</w:t>
            </w:r>
            <w:r w:rsidRPr="00E16BF6">
              <w:rPr>
                <w:szCs w:val="28"/>
              </w:rPr>
              <w:br/>
              <w:t>-подготовка и написание контрольной работы</w:t>
            </w:r>
          </w:p>
        </w:tc>
      </w:tr>
    </w:tbl>
    <w:p w14:paraId="482022CA" w14:textId="77777777" w:rsidR="000160B6" w:rsidRDefault="000160B6">
      <w:pPr>
        <w:keepNext/>
        <w:jc w:val="both"/>
        <w:rPr>
          <w:b/>
          <w:sz w:val="28"/>
          <w:szCs w:val="28"/>
        </w:rPr>
      </w:pPr>
    </w:p>
    <w:p w14:paraId="13E3861D" w14:textId="77777777" w:rsidR="000160B6" w:rsidRDefault="006C5A67">
      <w:pPr>
        <w:keepNext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1A9CBB23" w14:textId="77777777" w:rsidR="000160B6" w:rsidRDefault="006C5A67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текущего контроля знаний являются: </w:t>
      </w:r>
    </w:p>
    <w:p w14:paraId="09C3F4D3" w14:textId="77777777" w:rsidR="000160B6" w:rsidRDefault="006C5A67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устный опрос;</w:t>
      </w:r>
    </w:p>
    <w:p w14:paraId="3D940497" w14:textId="77777777" w:rsidR="000160B6" w:rsidRDefault="006C5A67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разбор ситуационных задач (защита выполненных самостоятельно либо непосредственно на семинаре заданий проводится индивидуально или </w:t>
      </w:r>
      <w:proofErr w:type="spellStart"/>
      <w:r>
        <w:rPr>
          <w:sz w:val="28"/>
          <w:szCs w:val="28"/>
        </w:rPr>
        <w:t>микрогруппой</w:t>
      </w:r>
      <w:proofErr w:type="spellEnd"/>
      <w:r>
        <w:rPr>
          <w:sz w:val="28"/>
          <w:szCs w:val="28"/>
        </w:rPr>
        <w:t xml:space="preserve">); </w:t>
      </w:r>
    </w:p>
    <w:p w14:paraId="7280E8B3" w14:textId="77777777" w:rsidR="000160B6" w:rsidRDefault="006C5A67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 работы.</w:t>
      </w:r>
    </w:p>
    <w:p w14:paraId="566BFEAE" w14:textId="77777777" w:rsidR="000160B6" w:rsidRDefault="006C5A67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08164988" w14:textId="77777777" w:rsidR="000160B6" w:rsidRDefault="006C5A67">
      <w:pPr>
        <w:jc w:val="both"/>
        <w:rPr>
          <w:sz w:val="16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14:paraId="252A5248" w14:textId="77777777" w:rsidR="000160B6" w:rsidRPr="00E16BF6" w:rsidRDefault="006C5A67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 w:rsidRPr="00E16BF6">
        <w:rPr>
          <w:sz w:val="28"/>
          <w:szCs w:val="28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студентом устный опрос; разбор ситуационных задач (защита выполненных самостоятельно либо непосредственно на семинаре заданий проводится индивидуально или </w:t>
      </w:r>
      <w:proofErr w:type="spellStart"/>
      <w:r w:rsidRPr="00E16BF6">
        <w:rPr>
          <w:sz w:val="28"/>
          <w:szCs w:val="28"/>
        </w:rPr>
        <w:t>микрогруппой</w:t>
      </w:r>
      <w:proofErr w:type="spellEnd"/>
      <w:r w:rsidRPr="00E16BF6">
        <w:rPr>
          <w:sz w:val="28"/>
          <w:szCs w:val="28"/>
        </w:rPr>
        <w:t xml:space="preserve">); </w:t>
      </w:r>
    </w:p>
    <w:p w14:paraId="63A35FAF" w14:textId="77777777" w:rsidR="000160B6" w:rsidRPr="00E16BF6" w:rsidRDefault="000160B6">
      <w:pPr>
        <w:spacing w:after="200" w:line="276" w:lineRule="auto"/>
        <w:ind w:left="-567" w:firstLine="709"/>
        <w:jc w:val="both"/>
        <w:rPr>
          <w:color w:val="FF0000"/>
          <w:sz w:val="28"/>
          <w:szCs w:val="28"/>
        </w:rPr>
      </w:pPr>
    </w:p>
    <w:p w14:paraId="0D9A9A03" w14:textId="77777777" w:rsidR="000160B6" w:rsidRPr="00E16BF6" w:rsidRDefault="006C5A67">
      <w:pPr>
        <w:spacing w:after="200" w:line="276" w:lineRule="auto"/>
        <w:ind w:left="-567" w:firstLine="709"/>
        <w:jc w:val="both"/>
        <w:rPr>
          <w:sz w:val="28"/>
          <w:szCs w:val="28"/>
        </w:rPr>
      </w:pPr>
      <w:r w:rsidRPr="00E16BF6">
        <w:rPr>
          <w:sz w:val="28"/>
          <w:szCs w:val="28"/>
        </w:rPr>
        <w:t xml:space="preserve">Промежуточный контроль проводится в форме </w:t>
      </w:r>
      <w:r w:rsidRPr="00E16BF6">
        <w:rPr>
          <w:color w:val="FF0000"/>
          <w:sz w:val="28"/>
          <w:szCs w:val="28"/>
        </w:rPr>
        <w:t xml:space="preserve">Зачета </w:t>
      </w:r>
      <w:r w:rsidRPr="00E16BF6">
        <w:rPr>
          <w:sz w:val="28"/>
          <w:szCs w:val="28"/>
        </w:rPr>
        <w:t>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100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4645"/>
        <w:gridCol w:w="4253"/>
      </w:tblGrid>
      <w:tr w:rsidR="000160B6" w:rsidRPr="00E16BF6" w14:paraId="1E7902D2" w14:textId="77777777">
        <w:tc>
          <w:tcPr>
            <w:tcW w:w="1138" w:type="dxa"/>
          </w:tcPr>
          <w:p w14:paraId="7F132BF8" w14:textId="77777777" w:rsidR="000160B6" w:rsidRPr="00E16BF6" w:rsidRDefault="006C5A67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E16BF6">
              <w:rPr>
                <w:b/>
                <w:szCs w:val="22"/>
              </w:rPr>
              <w:t xml:space="preserve">№ </w:t>
            </w:r>
          </w:p>
        </w:tc>
        <w:tc>
          <w:tcPr>
            <w:tcW w:w="4645" w:type="dxa"/>
          </w:tcPr>
          <w:p w14:paraId="1D8AC2DB" w14:textId="77777777" w:rsidR="000160B6" w:rsidRPr="00E16BF6" w:rsidRDefault="006C5A67">
            <w:pPr>
              <w:spacing w:line="276" w:lineRule="auto"/>
              <w:jc w:val="center"/>
              <w:rPr>
                <w:b/>
                <w:szCs w:val="22"/>
              </w:rPr>
            </w:pPr>
            <w:r w:rsidRPr="00E16BF6">
              <w:rPr>
                <w:b/>
                <w:szCs w:val="22"/>
              </w:rPr>
              <w:t>Вид отчетности</w:t>
            </w:r>
          </w:p>
        </w:tc>
        <w:tc>
          <w:tcPr>
            <w:tcW w:w="4253" w:type="dxa"/>
          </w:tcPr>
          <w:p w14:paraId="6F62057A" w14:textId="77777777" w:rsidR="000160B6" w:rsidRPr="00E16BF6" w:rsidRDefault="006C5A67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E16BF6">
              <w:rPr>
                <w:b/>
                <w:szCs w:val="22"/>
              </w:rPr>
              <w:t>Баллы</w:t>
            </w:r>
          </w:p>
        </w:tc>
      </w:tr>
      <w:tr w:rsidR="000160B6" w:rsidRPr="00E16BF6" w14:paraId="65D8264A" w14:textId="77777777">
        <w:tc>
          <w:tcPr>
            <w:tcW w:w="1138" w:type="dxa"/>
          </w:tcPr>
          <w:p w14:paraId="236E028A" w14:textId="77777777" w:rsidR="000160B6" w:rsidRPr="00E16BF6" w:rsidRDefault="006C5A67">
            <w:pPr>
              <w:spacing w:line="276" w:lineRule="auto"/>
              <w:ind w:left="30"/>
              <w:jc w:val="both"/>
              <w:rPr>
                <w:szCs w:val="22"/>
              </w:rPr>
            </w:pPr>
            <w:r w:rsidRPr="00E16BF6">
              <w:rPr>
                <w:szCs w:val="22"/>
              </w:rPr>
              <w:t>1.</w:t>
            </w:r>
          </w:p>
        </w:tc>
        <w:tc>
          <w:tcPr>
            <w:tcW w:w="4645" w:type="dxa"/>
          </w:tcPr>
          <w:p w14:paraId="4E643037" w14:textId="77777777" w:rsidR="000160B6" w:rsidRPr="00E16BF6" w:rsidRDefault="006C5A67">
            <w:pPr>
              <w:spacing w:line="276" w:lineRule="auto"/>
              <w:rPr>
                <w:szCs w:val="22"/>
              </w:rPr>
            </w:pPr>
            <w:r w:rsidRPr="00E16BF6">
              <w:rPr>
                <w:color w:val="000000"/>
                <w:szCs w:val="22"/>
              </w:rPr>
              <w:t>Работа в модуле</w:t>
            </w:r>
          </w:p>
        </w:tc>
        <w:tc>
          <w:tcPr>
            <w:tcW w:w="4253" w:type="dxa"/>
          </w:tcPr>
          <w:p w14:paraId="749A7DC7" w14:textId="77777777" w:rsidR="000160B6" w:rsidRPr="00E16BF6" w:rsidRDefault="006C5A67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E16BF6">
              <w:rPr>
                <w:szCs w:val="22"/>
              </w:rPr>
              <w:t>40</w:t>
            </w:r>
          </w:p>
        </w:tc>
      </w:tr>
      <w:tr w:rsidR="000160B6" w:rsidRPr="00E16BF6" w14:paraId="095EE4F6" w14:textId="77777777">
        <w:trPr>
          <w:trHeight w:val="256"/>
        </w:trPr>
        <w:tc>
          <w:tcPr>
            <w:tcW w:w="1138" w:type="dxa"/>
          </w:tcPr>
          <w:p w14:paraId="3041CD69" w14:textId="77777777" w:rsidR="000160B6" w:rsidRPr="00E16BF6" w:rsidRDefault="006C5A67">
            <w:pPr>
              <w:spacing w:line="276" w:lineRule="auto"/>
              <w:ind w:left="30"/>
              <w:jc w:val="both"/>
              <w:rPr>
                <w:szCs w:val="22"/>
              </w:rPr>
            </w:pPr>
            <w:r w:rsidRPr="00E16BF6">
              <w:rPr>
                <w:szCs w:val="22"/>
              </w:rPr>
              <w:t>2.</w:t>
            </w:r>
          </w:p>
        </w:tc>
        <w:tc>
          <w:tcPr>
            <w:tcW w:w="4645" w:type="dxa"/>
          </w:tcPr>
          <w:p w14:paraId="6771F787" w14:textId="77777777" w:rsidR="000160B6" w:rsidRPr="00E16BF6" w:rsidRDefault="006C5A67">
            <w:pPr>
              <w:spacing w:line="276" w:lineRule="auto"/>
              <w:jc w:val="both"/>
              <w:rPr>
                <w:color w:val="FF0000"/>
                <w:szCs w:val="22"/>
                <w:lang w:val="en-US"/>
              </w:rPr>
            </w:pPr>
            <w:r w:rsidRPr="00E16BF6">
              <w:rPr>
                <w:color w:val="FF0000"/>
                <w:szCs w:val="22"/>
              </w:rPr>
              <w:t>Зачет</w:t>
            </w:r>
          </w:p>
        </w:tc>
        <w:tc>
          <w:tcPr>
            <w:tcW w:w="4253" w:type="dxa"/>
          </w:tcPr>
          <w:p w14:paraId="1A31F3B3" w14:textId="77777777" w:rsidR="000160B6" w:rsidRPr="00E16BF6" w:rsidRDefault="006C5A67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E16BF6">
              <w:rPr>
                <w:szCs w:val="22"/>
              </w:rPr>
              <w:t>60</w:t>
            </w:r>
          </w:p>
        </w:tc>
      </w:tr>
      <w:tr w:rsidR="000160B6" w:rsidRPr="00E16BF6" w14:paraId="0EB04E83" w14:textId="77777777">
        <w:tc>
          <w:tcPr>
            <w:tcW w:w="1138" w:type="dxa"/>
          </w:tcPr>
          <w:p w14:paraId="1882570F" w14:textId="77777777" w:rsidR="000160B6" w:rsidRPr="00E16BF6" w:rsidRDefault="000160B6">
            <w:pPr>
              <w:spacing w:line="276" w:lineRule="auto"/>
              <w:ind w:left="30"/>
              <w:jc w:val="both"/>
              <w:rPr>
                <w:szCs w:val="22"/>
              </w:rPr>
            </w:pPr>
          </w:p>
        </w:tc>
        <w:tc>
          <w:tcPr>
            <w:tcW w:w="4645" w:type="dxa"/>
          </w:tcPr>
          <w:p w14:paraId="5B529BEF" w14:textId="77777777" w:rsidR="000160B6" w:rsidRPr="00E16BF6" w:rsidRDefault="006C5A67">
            <w:pPr>
              <w:spacing w:line="276" w:lineRule="auto"/>
              <w:jc w:val="both"/>
              <w:rPr>
                <w:szCs w:val="22"/>
              </w:rPr>
            </w:pPr>
            <w:r w:rsidRPr="00E16BF6">
              <w:rPr>
                <w:szCs w:val="22"/>
              </w:rPr>
              <w:t>Итого:</w:t>
            </w:r>
          </w:p>
        </w:tc>
        <w:tc>
          <w:tcPr>
            <w:tcW w:w="4253" w:type="dxa"/>
          </w:tcPr>
          <w:p w14:paraId="0B351697" w14:textId="77777777" w:rsidR="000160B6" w:rsidRPr="00E16BF6" w:rsidRDefault="006C5A67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E16BF6">
              <w:rPr>
                <w:szCs w:val="22"/>
              </w:rPr>
              <w:t>100</w:t>
            </w:r>
          </w:p>
        </w:tc>
      </w:tr>
    </w:tbl>
    <w:p w14:paraId="1CC0BF26" w14:textId="77777777" w:rsidR="000160B6" w:rsidRPr="00E16BF6" w:rsidRDefault="000160B6">
      <w:pPr>
        <w:spacing w:after="200" w:line="276" w:lineRule="auto"/>
        <w:ind w:left="-567" w:firstLine="708"/>
        <w:jc w:val="both"/>
        <w:rPr>
          <w:b/>
          <w:szCs w:val="22"/>
        </w:rPr>
      </w:pPr>
    </w:p>
    <w:p w14:paraId="2971DA31" w14:textId="77777777" w:rsidR="000160B6" w:rsidRDefault="000160B6">
      <w:pPr>
        <w:spacing w:after="200" w:line="276" w:lineRule="auto"/>
        <w:ind w:left="-567" w:firstLine="708"/>
        <w:jc w:val="both"/>
        <w:rPr>
          <w:b/>
          <w:szCs w:val="22"/>
          <w:highlight w:val="cyan"/>
        </w:rPr>
      </w:pPr>
    </w:p>
    <w:p w14:paraId="0FCC44EC" w14:textId="77777777" w:rsidR="000160B6" w:rsidRPr="00E16BF6" w:rsidRDefault="006C5A67">
      <w:pPr>
        <w:spacing w:after="200" w:line="276" w:lineRule="auto"/>
        <w:ind w:left="-567" w:firstLine="708"/>
        <w:jc w:val="center"/>
        <w:rPr>
          <w:b/>
          <w:szCs w:val="22"/>
        </w:rPr>
      </w:pPr>
      <w:r w:rsidRPr="00E16BF6">
        <w:rPr>
          <w:b/>
          <w:szCs w:val="22"/>
        </w:rPr>
        <w:t>Формы текущего контроля успеваемости и их балльная оценка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0160B6" w:rsidRPr="00E16BF6" w14:paraId="4B2FB64D" w14:textId="77777777">
        <w:tc>
          <w:tcPr>
            <w:tcW w:w="1134" w:type="dxa"/>
          </w:tcPr>
          <w:p w14:paraId="2A7CD146" w14:textId="77777777" w:rsidR="000160B6" w:rsidRPr="00E16BF6" w:rsidRDefault="006C5A67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E16BF6">
              <w:rPr>
                <w:b/>
                <w:szCs w:val="22"/>
              </w:rPr>
              <w:t>№</w:t>
            </w:r>
          </w:p>
        </w:tc>
        <w:tc>
          <w:tcPr>
            <w:tcW w:w="6399" w:type="dxa"/>
          </w:tcPr>
          <w:p w14:paraId="11754579" w14:textId="77777777" w:rsidR="000160B6" w:rsidRPr="00E16BF6" w:rsidRDefault="006C5A67">
            <w:pPr>
              <w:spacing w:line="276" w:lineRule="auto"/>
              <w:jc w:val="center"/>
              <w:rPr>
                <w:b/>
                <w:szCs w:val="22"/>
              </w:rPr>
            </w:pPr>
            <w:r w:rsidRPr="00E16BF6">
              <w:rPr>
                <w:b/>
                <w:szCs w:val="22"/>
              </w:rPr>
              <w:t>Формы текущего контроля</w:t>
            </w:r>
          </w:p>
        </w:tc>
        <w:tc>
          <w:tcPr>
            <w:tcW w:w="2384" w:type="dxa"/>
          </w:tcPr>
          <w:p w14:paraId="5AF6DAAB" w14:textId="77777777" w:rsidR="000160B6" w:rsidRPr="00E16BF6" w:rsidRDefault="006C5A67">
            <w:pPr>
              <w:spacing w:line="276" w:lineRule="auto"/>
              <w:jc w:val="center"/>
              <w:rPr>
                <w:b/>
                <w:szCs w:val="22"/>
              </w:rPr>
            </w:pPr>
            <w:r w:rsidRPr="00E16BF6">
              <w:rPr>
                <w:b/>
                <w:szCs w:val="22"/>
              </w:rPr>
              <w:t>Количество баллов</w:t>
            </w:r>
          </w:p>
        </w:tc>
      </w:tr>
      <w:tr w:rsidR="000160B6" w:rsidRPr="00E16BF6" w14:paraId="4CE3D0F5" w14:textId="77777777">
        <w:tc>
          <w:tcPr>
            <w:tcW w:w="1134" w:type="dxa"/>
          </w:tcPr>
          <w:p w14:paraId="00717C32" w14:textId="77777777" w:rsidR="000160B6" w:rsidRPr="00E16BF6" w:rsidRDefault="006C5A67">
            <w:pPr>
              <w:spacing w:line="276" w:lineRule="auto"/>
              <w:ind w:left="30"/>
              <w:rPr>
                <w:szCs w:val="22"/>
              </w:rPr>
            </w:pPr>
            <w:r w:rsidRPr="00E16BF6">
              <w:rPr>
                <w:szCs w:val="22"/>
              </w:rPr>
              <w:t>1.</w:t>
            </w:r>
          </w:p>
        </w:tc>
        <w:tc>
          <w:tcPr>
            <w:tcW w:w="6399" w:type="dxa"/>
          </w:tcPr>
          <w:p w14:paraId="1CB643F0" w14:textId="77777777" w:rsidR="000160B6" w:rsidRPr="00E16BF6" w:rsidRDefault="006C5A67">
            <w:pPr>
              <w:spacing w:line="276" w:lineRule="auto"/>
              <w:rPr>
                <w:szCs w:val="22"/>
              </w:rPr>
            </w:pPr>
            <w:r w:rsidRPr="00E16BF6">
              <w:rPr>
                <w:szCs w:val="22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14:paraId="17590364" w14:textId="77777777" w:rsidR="000160B6" w:rsidRPr="00E16BF6" w:rsidRDefault="006C5A67">
            <w:pPr>
              <w:spacing w:line="276" w:lineRule="auto"/>
              <w:jc w:val="center"/>
              <w:rPr>
                <w:szCs w:val="22"/>
              </w:rPr>
            </w:pPr>
            <w:r w:rsidRPr="00E16BF6">
              <w:rPr>
                <w:szCs w:val="22"/>
              </w:rPr>
              <w:t>12</w:t>
            </w:r>
          </w:p>
        </w:tc>
      </w:tr>
      <w:tr w:rsidR="000160B6" w:rsidRPr="00E16BF6" w14:paraId="6705486E" w14:textId="77777777">
        <w:tc>
          <w:tcPr>
            <w:tcW w:w="1134" w:type="dxa"/>
          </w:tcPr>
          <w:p w14:paraId="5AD41CFC" w14:textId="77777777" w:rsidR="000160B6" w:rsidRPr="00E16BF6" w:rsidRDefault="006C5A67">
            <w:pPr>
              <w:spacing w:line="276" w:lineRule="auto"/>
              <w:ind w:left="30"/>
              <w:rPr>
                <w:szCs w:val="22"/>
              </w:rPr>
            </w:pPr>
            <w:r w:rsidRPr="00E16BF6">
              <w:rPr>
                <w:szCs w:val="22"/>
              </w:rPr>
              <w:t>2.</w:t>
            </w:r>
          </w:p>
        </w:tc>
        <w:tc>
          <w:tcPr>
            <w:tcW w:w="6399" w:type="dxa"/>
          </w:tcPr>
          <w:p w14:paraId="1668C6C4" w14:textId="77777777" w:rsidR="000160B6" w:rsidRPr="00E16BF6" w:rsidRDefault="006C5A67">
            <w:pPr>
              <w:spacing w:line="276" w:lineRule="auto"/>
              <w:rPr>
                <w:szCs w:val="22"/>
              </w:rPr>
            </w:pPr>
            <w:r w:rsidRPr="00E16BF6">
              <w:rPr>
                <w:szCs w:val="22"/>
              </w:rPr>
              <w:t>Посещение</w:t>
            </w:r>
          </w:p>
        </w:tc>
        <w:tc>
          <w:tcPr>
            <w:tcW w:w="2384" w:type="dxa"/>
          </w:tcPr>
          <w:p w14:paraId="4C9E112A" w14:textId="77777777" w:rsidR="000160B6" w:rsidRPr="00E16BF6" w:rsidRDefault="006C5A67">
            <w:pPr>
              <w:spacing w:line="276" w:lineRule="auto"/>
              <w:jc w:val="center"/>
              <w:rPr>
                <w:szCs w:val="22"/>
              </w:rPr>
            </w:pPr>
            <w:r w:rsidRPr="00E16BF6">
              <w:rPr>
                <w:szCs w:val="22"/>
              </w:rPr>
              <w:t>6</w:t>
            </w:r>
          </w:p>
        </w:tc>
      </w:tr>
      <w:tr w:rsidR="000160B6" w:rsidRPr="00E16BF6" w14:paraId="3047DD82" w14:textId="77777777">
        <w:tc>
          <w:tcPr>
            <w:tcW w:w="1134" w:type="dxa"/>
          </w:tcPr>
          <w:p w14:paraId="50B88B70" w14:textId="77777777" w:rsidR="000160B6" w:rsidRPr="00E16BF6" w:rsidRDefault="006C5A67">
            <w:pPr>
              <w:spacing w:line="276" w:lineRule="auto"/>
              <w:ind w:left="30"/>
              <w:rPr>
                <w:szCs w:val="22"/>
              </w:rPr>
            </w:pPr>
            <w:r w:rsidRPr="00E16BF6">
              <w:rPr>
                <w:szCs w:val="22"/>
              </w:rPr>
              <w:t>3.</w:t>
            </w:r>
          </w:p>
        </w:tc>
        <w:tc>
          <w:tcPr>
            <w:tcW w:w="6399" w:type="dxa"/>
          </w:tcPr>
          <w:p w14:paraId="52CA1B9B" w14:textId="77777777" w:rsidR="000160B6" w:rsidRPr="00E16BF6" w:rsidRDefault="006C5A67">
            <w:pPr>
              <w:spacing w:line="276" w:lineRule="auto"/>
              <w:rPr>
                <w:szCs w:val="22"/>
              </w:rPr>
            </w:pPr>
            <w:r w:rsidRPr="00E16BF6">
              <w:rPr>
                <w:szCs w:val="22"/>
              </w:rPr>
              <w:t>Выполнение заранее подготовленных для выступления на семинаре, устный опрос,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2E91F3EF" w14:textId="77777777" w:rsidR="000160B6" w:rsidRPr="00E16BF6" w:rsidRDefault="006C5A67">
            <w:pPr>
              <w:spacing w:line="276" w:lineRule="auto"/>
              <w:jc w:val="center"/>
              <w:rPr>
                <w:szCs w:val="22"/>
              </w:rPr>
            </w:pPr>
            <w:r w:rsidRPr="00E16BF6">
              <w:rPr>
                <w:szCs w:val="22"/>
              </w:rPr>
              <w:t>12</w:t>
            </w:r>
          </w:p>
        </w:tc>
      </w:tr>
      <w:tr w:rsidR="000160B6" w:rsidRPr="00E16BF6" w14:paraId="0089B23B" w14:textId="77777777">
        <w:tc>
          <w:tcPr>
            <w:tcW w:w="1134" w:type="dxa"/>
          </w:tcPr>
          <w:p w14:paraId="50099B38" w14:textId="77777777" w:rsidR="000160B6" w:rsidRPr="00E16BF6" w:rsidRDefault="006C5A67">
            <w:pPr>
              <w:spacing w:line="276" w:lineRule="auto"/>
              <w:ind w:left="30"/>
              <w:rPr>
                <w:szCs w:val="22"/>
              </w:rPr>
            </w:pPr>
            <w:r w:rsidRPr="00E16BF6">
              <w:rPr>
                <w:szCs w:val="22"/>
              </w:rPr>
              <w:t>4.</w:t>
            </w:r>
          </w:p>
        </w:tc>
        <w:tc>
          <w:tcPr>
            <w:tcW w:w="6399" w:type="dxa"/>
          </w:tcPr>
          <w:p w14:paraId="1B9488C4" w14:textId="77777777" w:rsidR="000160B6" w:rsidRPr="00E16BF6" w:rsidRDefault="006C5A67">
            <w:pPr>
              <w:spacing w:line="276" w:lineRule="auto"/>
              <w:rPr>
                <w:szCs w:val="22"/>
              </w:rPr>
            </w:pPr>
            <w:r w:rsidRPr="00E16BF6">
              <w:rPr>
                <w:szCs w:val="22"/>
              </w:rPr>
              <w:t>Выполнение контрольной работы</w:t>
            </w:r>
          </w:p>
        </w:tc>
        <w:tc>
          <w:tcPr>
            <w:tcW w:w="2384" w:type="dxa"/>
          </w:tcPr>
          <w:p w14:paraId="2C4F7D61" w14:textId="77777777" w:rsidR="000160B6" w:rsidRPr="00E16BF6" w:rsidRDefault="006C5A67">
            <w:pPr>
              <w:spacing w:line="276" w:lineRule="auto"/>
              <w:jc w:val="center"/>
              <w:rPr>
                <w:szCs w:val="22"/>
              </w:rPr>
            </w:pPr>
            <w:r w:rsidRPr="00E16BF6">
              <w:rPr>
                <w:szCs w:val="22"/>
              </w:rPr>
              <w:t>10</w:t>
            </w:r>
          </w:p>
        </w:tc>
      </w:tr>
      <w:tr w:rsidR="000160B6" w14:paraId="016584F1" w14:textId="77777777">
        <w:tc>
          <w:tcPr>
            <w:tcW w:w="1134" w:type="dxa"/>
          </w:tcPr>
          <w:p w14:paraId="3D87398E" w14:textId="77777777" w:rsidR="000160B6" w:rsidRPr="00E16BF6" w:rsidRDefault="000160B6">
            <w:pPr>
              <w:spacing w:line="276" w:lineRule="auto"/>
              <w:ind w:left="30"/>
              <w:rPr>
                <w:szCs w:val="22"/>
              </w:rPr>
            </w:pPr>
          </w:p>
        </w:tc>
        <w:tc>
          <w:tcPr>
            <w:tcW w:w="6399" w:type="dxa"/>
          </w:tcPr>
          <w:p w14:paraId="07B7D84E" w14:textId="77777777" w:rsidR="000160B6" w:rsidRPr="00E16BF6" w:rsidRDefault="006C5A67">
            <w:pPr>
              <w:spacing w:line="276" w:lineRule="auto"/>
              <w:rPr>
                <w:szCs w:val="22"/>
              </w:rPr>
            </w:pPr>
            <w:r w:rsidRPr="00E16BF6">
              <w:rPr>
                <w:szCs w:val="22"/>
              </w:rPr>
              <w:t>Итого</w:t>
            </w:r>
          </w:p>
        </w:tc>
        <w:tc>
          <w:tcPr>
            <w:tcW w:w="2384" w:type="dxa"/>
          </w:tcPr>
          <w:p w14:paraId="32F1CD80" w14:textId="77777777" w:rsidR="000160B6" w:rsidRDefault="006C5A67">
            <w:pPr>
              <w:spacing w:line="276" w:lineRule="auto"/>
              <w:jc w:val="center"/>
              <w:rPr>
                <w:szCs w:val="22"/>
              </w:rPr>
            </w:pPr>
            <w:r w:rsidRPr="00E16BF6">
              <w:rPr>
                <w:szCs w:val="22"/>
              </w:rPr>
              <w:t>40</w:t>
            </w:r>
          </w:p>
        </w:tc>
      </w:tr>
    </w:tbl>
    <w:p w14:paraId="2EA9B212" w14:textId="77777777" w:rsidR="000160B6" w:rsidRDefault="000160B6">
      <w:pPr>
        <w:ind w:left="709"/>
        <w:rPr>
          <w:b/>
          <w:sz w:val="28"/>
          <w:szCs w:val="28"/>
        </w:rPr>
      </w:pPr>
    </w:p>
    <w:p w14:paraId="3F212FF0" w14:textId="77777777" w:rsidR="000160B6" w:rsidRDefault="006C5A6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заданий к контрольной работе</w:t>
      </w:r>
    </w:p>
    <w:p w14:paraId="7738CF88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right="-2"/>
      </w:pPr>
      <w:r>
        <w:rPr>
          <w:color w:val="000000"/>
          <w:sz w:val="28"/>
        </w:rPr>
        <w:t>Разработка бизнес проекта на тему:</w:t>
      </w:r>
    </w:p>
    <w:p w14:paraId="597E858C" w14:textId="77777777" w:rsidR="000160B6" w:rsidRDefault="006C5A67" w:rsidP="006C5A67">
      <w:pPr>
        <w:numPr>
          <w:ilvl w:val="0"/>
          <w:numId w:val="3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color w:val="000000"/>
          <w:sz w:val="28"/>
          <w:szCs w:val="28"/>
        </w:rPr>
        <w:t>Бизнес план кондитерской</w:t>
      </w:r>
    </w:p>
    <w:p w14:paraId="65D6307C" w14:textId="77777777" w:rsidR="000160B6" w:rsidRDefault="006C5A67" w:rsidP="006C5A67">
      <w:pPr>
        <w:numPr>
          <w:ilvl w:val="0"/>
          <w:numId w:val="3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color w:val="000000"/>
          <w:sz w:val="28"/>
          <w:szCs w:val="28"/>
        </w:rPr>
        <w:t>Бизнес план ресторана национальной кухни</w:t>
      </w:r>
    </w:p>
    <w:p w14:paraId="650F0313" w14:textId="77777777" w:rsidR="000160B6" w:rsidRDefault="006C5A67" w:rsidP="006C5A67">
      <w:pPr>
        <w:numPr>
          <w:ilvl w:val="0"/>
          <w:numId w:val="3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color w:val="000000"/>
          <w:sz w:val="28"/>
          <w:szCs w:val="28"/>
        </w:rPr>
        <w:t>Бизнес план суши бара</w:t>
      </w:r>
    </w:p>
    <w:p w14:paraId="0BF5DDAD" w14:textId="77777777" w:rsidR="000160B6" w:rsidRDefault="006C5A67" w:rsidP="006C5A67">
      <w:pPr>
        <w:numPr>
          <w:ilvl w:val="0"/>
          <w:numId w:val="3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Бизнес план </w:t>
      </w:r>
      <w:proofErr w:type="spellStart"/>
      <w:r>
        <w:rPr>
          <w:color w:val="000000"/>
          <w:sz w:val="28"/>
          <w:szCs w:val="28"/>
        </w:rPr>
        <w:t>Лаунж</w:t>
      </w:r>
      <w:proofErr w:type="spellEnd"/>
      <w:r>
        <w:rPr>
          <w:color w:val="000000"/>
          <w:sz w:val="28"/>
          <w:szCs w:val="28"/>
        </w:rPr>
        <w:t xml:space="preserve"> бара </w:t>
      </w:r>
    </w:p>
    <w:p w14:paraId="7245ED4B" w14:textId="77777777" w:rsidR="000160B6" w:rsidRDefault="000160B6">
      <w:pPr>
        <w:pStyle w:val="2"/>
        <w:spacing w:before="0" w:after="0" w:line="360" w:lineRule="auto"/>
        <w:ind w:left="-5" w:right="58"/>
        <w:rPr>
          <w:rFonts w:ascii="Times New Roman" w:hAnsi="Times New Roman"/>
        </w:rPr>
      </w:pPr>
    </w:p>
    <w:p w14:paraId="7FAD3FF7" w14:textId="77777777" w:rsidR="000160B6" w:rsidRDefault="006C5A67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7. Фонд оценочных средств для проведения промежуточной</w:t>
      </w:r>
    </w:p>
    <w:p w14:paraId="347BF253" w14:textId="77777777" w:rsidR="000160B6" w:rsidRDefault="006C5A67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аттестации обучающихся по дисциплине</w:t>
      </w:r>
    </w:p>
    <w:p w14:paraId="120C1CEB" w14:textId="77777777" w:rsidR="000160B6" w:rsidRDefault="006C5A67">
      <w:pPr>
        <w:spacing w:line="360" w:lineRule="auto"/>
        <w:ind w:left="-5" w:right="58" w:firstLine="713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5BE10C6" w14:textId="77777777" w:rsidR="000160B6" w:rsidRDefault="006C5A67">
      <w:pPr>
        <w:spacing w:line="360" w:lineRule="auto"/>
        <w:ind w:left="-5" w:right="58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984"/>
        <w:gridCol w:w="2694"/>
        <w:gridCol w:w="3255"/>
      </w:tblGrid>
      <w:tr w:rsidR="000160B6" w14:paraId="328D9CAE" w14:textId="77777777">
        <w:tc>
          <w:tcPr>
            <w:tcW w:w="2014" w:type="dxa"/>
            <w:shd w:val="clear" w:color="auto" w:fill="auto"/>
          </w:tcPr>
          <w:p w14:paraId="17967EFB" w14:textId="77777777" w:rsidR="000160B6" w:rsidRDefault="006C5A67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Наименование компетенции</w:t>
            </w:r>
          </w:p>
        </w:tc>
        <w:tc>
          <w:tcPr>
            <w:tcW w:w="1984" w:type="dxa"/>
          </w:tcPr>
          <w:p w14:paraId="03923130" w14:textId="77777777" w:rsidR="000160B6" w:rsidRDefault="006C5A67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694" w:type="dxa"/>
          </w:tcPr>
          <w:p w14:paraId="1A75B54A" w14:textId="77777777" w:rsidR="000160B6" w:rsidRDefault="006C5A67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55" w:type="dxa"/>
            <w:shd w:val="clear" w:color="auto" w:fill="auto"/>
          </w:tcPr>
          <w:p w14:paraId="30B889DC" w14:textId="77777777" w:rsidR="000160B6" w:rsidRDefault="006C5A67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Типовые контрольные задания </w:t>
            </w:r>
          </w:p>
        </w:tc>
      </w:tr>
      <w:tr w:rsidR="000160B6" w14:paraId="0CA3A62B" w14:textId="77777777">
        <w:trPr>
          <w:trHeight w:val="276"/>
        </w:trPr>
        <w:tc>
          <w:tcPr>
            <w:tcW w:w="2014" w:type="dxa"/>
            <w:vMerge w:val="restart"/>
          </w:tcPr>
          <w:p w14:paraId="7DC09E4B" w14:textId="77777777" w:rsidR="000160B6" w:rsidRDefault="006C5A67">
            <w:pPr>
              <w:jc w:val="both"/>
            </w:pPr>
            <w:r>
              <w:t xml:space="preserve">Способен осуществлять управление ресурсами, организовывать и </w:t>
            </w:r>
            <w:r>
              <w:lastRenderedPageBreak/>
              <w:t xml:space="preserve">контролировать деятельность сотрудников служб и отделов гостиничного предприятия/гостиничного комплекса, проводить оценку эффективности деятельности гостиничного предприятия/гостиничного комплекса, в том числе на основе международных стандартов управленческой отчетности </w:t>
            </w:r>
          </w:p>
          <w:p w14:paraId="61859057" w14:textId="77777777" w:rsidR="000160B6" w:rsidRDefault="006C5A67">
            <w:r>
              <w:rPr>
                <w:rFonts w:eastAsia="timesnewromanpsmt"/>
              </w:rPr>
              <w:t>(ПКП-1)</w:t>
            </w:r>
          </w:p>
          <w:p w14:paraId="5BFF456D" w14:textId="77777777" w:rsidR="000160B6" w:rsidRDefault="000160B6">
            <w:pPr>
              <w:jc w:val="both"/>
            </w:pPr>
          </w:p>
        </w:tc>
        <w:tc>
          <w:tcPr>
            <w:tcW w:w="1984" w:type="dxa"/>
            <w:vMerge w:val="restart"/>
          </w:tcPr>
          <w:p w14:paraId="6B174F0C" w14:textId="77777777" w:rsidR="000160B6" w:rsidRDefault="006C5A67" w:rsidP="006C5A67">
            <w:pPr>
              <w:pStyle w:val="afff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0"/>
            </w:pPr>
            <w:r>
              <w:rPr>
                <w:highlight w:val="white"/>
              </w:rPr>
              <w:lastRenderedPageBreak/>
              <w:t xml:space="preserve">Проводит сбор, обработку и анализ информации о факторах внешней и </w:t>
            </w:r>
            <w:r>
              <w:rPr>
                <w:highlight w:val="white"/>
              </w:rPr>
              <w:lastRenderedPageBreak/>
              <w:t xml:space="preserve">внутренней среды </w:t>
            </w:r>
            <w:r>
              <w:rPr>
                <w:rFonts w:eastAsia="Liberation Sans"/>
                <w:color w:val="000000"/>
                <w:highlight w:val="white"/>
              </w:rPr>
              <w:t>гостиничного комплекса, необходимой для планирования и организации деятельности служб и отделов гостиничного предприятия/гостиничного комплекса.</w:t>
            </w:r>
          </w:p>
          <w:p w14:paraId="78406123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8DB7D90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76CF545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2A0A50DA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8CC8D8A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A5ED8E1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3B2D8DF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2F36D880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61C7925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D6067B1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2676D6AE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3816A1E9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74E332C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E0DFC6B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2999821E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1218C73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F15B931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F6E8D73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F357BDF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1DE0708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DC0A2C2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230D90B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 xml:space="preserve">2. Владеет стратегическими и тактическими методами анализа и оценки потребности служб отделов </w:t>
            </w:r>
          </w:p>
          <w:p w14:paraId="570382C4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предприятия/гостиничного комплекса в</w:t>
            </w:r>
          </w:p>
          <w:p w14:paraId="3CBC7823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материальных ресурсах и персонале.</w:t>
            </w:r>
          </w:p>
          <w:p w14:paraId="2559B5E0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DA32012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612609A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3A10DCC5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33F24FE7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1F01EB1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23D65AF9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3. Владеет методиками стратегического и</w:t>
            </w:r>
          </w:p>
          <w:p w14:paraId="716CC0DF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оперативного анализа и оценки эффективности</w:t>
            </w:r>
          </w:p>
          <w:p w14:paraId="7430109D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деятельности гостиничного предприятия/комплекса, в том числе на основе</w:t>
            </w:r>
          </w:p>
          <w:p w14:paraId="72FA3C8F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международных стандартов управленческой отчетности.</w:t>
            </w:r>
          </w:p>
          <w:p w14:paraId="04F23EF3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C65B3A3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4A9595E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2FD64D3B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B5DA15B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4. Демонстрирует навыки координации и контроля деятельности служб и отделов</w:t>
            </w:r>
          </w:p>
          <w:p w14:paraId="6204007D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 гостиничного комплекса с применением эффективных форм и методов контроля бизнес-процессов.</w:t>
            </w:r>
          </w:p>
        </w:tc>
        <w:tc>
          <w:tcPr>
            <w:tcW w:w="2694" w:type="dxa"/>
            <w:vMerge w:val="restart"/>
            <w:shd w:val="clear" w:color="FFFFFF" w:fill="FFFFFF"/>
          </w:tcPr>
          <w:p w14:paraId="4E93B2D8" w14:textId="77777777" w:rsidR="000160B6" w:rsidRDefault="006C5A67" w:rsidP="006C5A67">
            <w:pPr>
              <w:numPr>
                <w:ilvl w:val="0"/>
                <w:numId w:val="40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rPr>
                <w:highlight w:val="white"/>
              </w:rPr>
              <w:t xml:space="preserve">факторы внешней и внутренней среды </w:t>
            </w:r>
            <w:r>
              <w:rPr>
                <w:rFonts w:eastAsia="Liberation Sans"/>
                <w:color w:val="000000"/>
                <w:highlight w:val="white"/>
              </w:rPr>
              <w:t xml:space="preserve">гостиничного комплекса, необходимой для планирования и </w:t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организации деятельности служб и отделов гостиничного предприятия/гостиничного комплекса.</w:t>
            </w:r>
          </w:p>
          <w:p w14:paraId="1340F6D7" w14:textId="77777777" w:rsidR="000160B6" w:rsidRDefault="000160B6">
            <w:pPr>
              <w:jc w:val="both"/>
            </w:pPr>
          </w:p>
          <w:p w14:paraId="3E4A5EF0" w14:textId="77777777" w:rsidR="000160B6" w:rsidRDefault="000160B6">
            <w:pPr>
              <w:jc w:val="both"/>
            </w:pPr>
          </w:p>
          <w:p w14:paraId="4628E5F1" w14:textId="77777777" w:rsidR="000160B6" w:rsidRDefault="000160B6">
            <w:pPr>
              <w:jc w:val="both"/>
            </w:pPr>
          </w:p>
          <w:p w14:paraId="2A0A36B4" w14:textId="77777777" w:rsidR="000160B6" w:rsidRDefault="000160B6">
            <w:pPr>
              <w:jc w:val="both"/>
            </w:pPr>
          </w:p>
          <w:p w14:paraId="64E15D4C" w14:textId="77777777" w:rsidR="000160B6" w:rsidRDefault="000160B6">
            <w:pPr>
              <w:jc w:val="both"/>
            </w:pPr>
          </w:p>
          <w:p w14:paraId="34C51882" w14:textId="77777777" w:rsidR="000160B6" w:rsidRDefault="000160B6">
            <w:pPr>
              <w:jc w:val="both"/>
            </w:pPr>
          </w:p>
          <w:p w14:paraId="0849FC49" w14:textId="77777777" w:rsidR="000160B6" w:rsidRDefault="000160B6">
            <w:pPr>
              <w:jc w:val="both"/>
            </w:pPr>
          </w:p>
          <w:p w14:paraId="196033D2" w14:textId="77777777" w:rsidR="000160B6" w:rsidRDefault="000160B6">
            <w:pPr>
              <w:jc w:val="both"/>
            </w:pPr>
          </w:p>
          <w:p w14:paraId="1AB0B4B7" w14:textId="77777777" w:rsidR="000160B6" w:rsidRDefault="000160B6">
            <w:pPr>
              <w:jc w:val="both"/>
            </w:pPr>
          </w:p>
          <w:p w14:paraId="08119784" w14:textId="77777777" w:rsidR="000160B6" w:rsidRDefault="000160B6">
            <w:pPr>
              <w:jc w:val="both"/>
            </w:pPr>
          </w:p>
          <w:p w14:paraId="25EE5DEC" w14:textId="77777777" w:rsidR="000160B6" w:rsidRDefault="006C5A67">
            <w:pPr>
              <w:rPr>
                <w:rFonts w:eastAsia="Liberation Sans"/>
                <w:color w:val="000000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t>п</w:t>
            </w:r>
            <w:r>
              <w:rPr>
                <w:highlight w:val="white"/>
              </w:rPr>
              <w:t xml:space="preserve">роводить сбор, обработку и анализ информации о факторах внешней и внутренней среды </w:t>
            </w:r>
            <w:r>
              <w:rPr>
                <w:rFonts w:eastAsia="Liberation Sans"/>
                <w:color w:val="000000"/>
                <w:highlight w:val="white"/>
              </w:rPr>
              <w:t>гостиничного комплекса</w:t>
            </w:r>
            <w:r>
              <w:rPr>
                <w:rFonts w:eastAsia="Liberation Sans"/>
                <w:color w:val="000000"/>
              </w:rPr>
              <w:t>.</w:t>
            </w:r>
            <w:r>
              <w:rPr>
                <w:rFonts w:eastAsia="Liberation Sans"/>
                <w:color w:val="000000"/>
              </w:rPr>
              <w:br/>
            </w:r>
          </w:p>
          <w:p w14:paraId="4495FEB3" w14:textId="77777777" w:rsidR="000160B6" w:rsidRDefault="000160B6">
            <w:pPr>
              <w:rPr>
                <w:rFonts w:eastAsia="Liberation Sans"/>
                <w:color w:val="000000"/>
              </w:rPr>
            </w:pPr>
          </w:p>
          <w:p w14:paraId="4958FC4F" w14:textId="77777777" w:rsidR="000160B6" w:rsidRDefault="000160B6">
            <w:pPr>
              <w:rPr>
                <w:rFonts w:eastAsia="Liberation Sans"/>
                <w:color w:val="000000"/>
              </w:rPr>
            </w:pPr>
          </w:p>
          <w:p w14:paraId="75D43006" w14:textId="77777777" w:rsidR="000160B6" w:rsidRDefault="000160B6">
            <w:pPr>
              <w:rPr>
                <w:rFonts w:eastAsia="Liberation Sans"/>
                <w:color w:val="000000"/>
              </w:rPr>
            </w:pPr>
          </w:p>
          <w:p w14:paraId="68434166" w14:textId="77777777" w:rsidR="000160B6" w:rsidRDefault="000160B6">
            <w:pPr>
              <w:rPr>
                <w:rFonts w:eastAsia="Liberation Sans"/>
                <w:color w:val="000000"/>
              </w:rPr>
            </w:pPr>
          </w:p>
          <w:p w14:paraId="7730E38E" w14:textId="77777777" w:rsidR="000160B6" w:rsidRDefault="000160B6">
            <w:pPr>
              <w:rPr>
                <w:rFonts w:eastAsia="Liberation Sans"/>
                <w:color w:val="000000"/>
              </w:rPr>
            </w:pPr>
          </w:p>
          <w:p w14:paraId="2996C84E" w14:textId="77777777" w:rsidR="000160B6" w:rsidRDefault="000160B6">
            <w:pPr>
              <w:rPr>
                <w:rFonts w:eastAsia="Liberation Sans"/>
                <w:color w:val="000000"/>
              </w:rPr>
            </w:pPr>
          </w:p>
          <w:p w14:paraId="188F2CC8" w14:textId="77777777" w:rsidR="000160B6" w:rsidRDefault="000160B6">
            <w:pPr>
              <w:rPr>
                <w:rFonts w:eastAsia="Liberation Sans"/>
                <w:color w:val="000000"/>
              </w:rPr>
            </w:pPr>
          </w:p>
          <w:p w14:paraId="47B5C355" w14:textId="77777777" w:rsidR="000160B6" w:rsidRDefault="000160B6">
            <w:pPr>
              <w:rPr>
                <w:rFonts w:eastAsia="Liberation Sans"/>
                <w:color w:val="000000"/>
              </w:rPr>
            </w:pPr>
          </w:p>
          <w:p w14:paraId="23136315" w14:textId="77777777" w:rsidR="000160B6" w:rsidRDefault="000160B6">
            <w:pPr>
              <w:rPr>
                <w:rFonts w:eastAsia="Liberation Sans"/>
                <w:color w:val="000000"/>
              </w:rPr>
            </w:pPr>
          </w:p>
          <w:p w14:paraId="39CCCFE1" w14:textId="77777777" w:rsidR="000160B6" w:rsidRDefault="000160B6"/>
          <w:p w14:paraId="014FCDDF" w14:textId="77777777" w:rsidR="000160B6" w:rsidRDefault="000160B6"/>
          <w:p w14:paraId="6D99A366" w14:textId="77777777" w:rsidR="000160B6" w:rsidRDefault="000160B6"/>
          <w:p w14:paraId="3A1E7385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Liberation Sans"/>
                <w:color w:val="000000"/>
                <w:highlight w:val="white"/>
              </w:rPr>
              <w:t>методы анализа и оценки потребности служб отделов и</w:t>
            </w:r>
          </w:p>
          <w:p w14:paraId="3D429740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предприятия/гостиничного комплекса в</w:t>
            </w:r>
          </w:p>
          <w:p w14:paraId="3EB1353C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  <w:highlight w:val="white"/>
              </w:rPr>
              <w:t>материальных ресурсах и персонале.</w:t>
            </w:r>
          </w:p>
          <w:p w14:paraId="2F542779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</w:p>
          <w:p w14:paraId="4A7B1D48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</w:p>
          <w:p w14:paraId="701F2234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</w:p>
          <w:p w14:paraId="757016EE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</w:p>
          <w:p w14:paraId="682C93FB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135F734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стратегический или тактический </w:t>
            </w:r>
            <w:r>
              <w:rPr>
                <w:rFonts w:eastAsia="Liberation Sans"/>
                <w:color w:val="000000"/>
                <w:highlight w:val="white"/>
              </w:rPr>
              <w:t xml:space="preserve">метод анализа и оценки </w:t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потребности служб отделов</w:t>
            </w:r>
          </w:p>
          <w:p w14:paraId="5E593266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предприятия/гостиничного 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1EEF48DA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CCA85D8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07DA794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F92B91F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AD4CABB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072340F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8441245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67DAD59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E6FDF5D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4D8B6D2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8EA6D6E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474F850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6670FB8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Liberation Sans"/>
                <w:color w:val="000000"/>
                <w:highlight w:val="white"/>
              </w:rPr>
              <w:t>методики стратегического и</w:t>
            </w:r>
          </w:p>
          <w:p w14:paraId="6AD2ECF1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оперативного анализа и оценки эффективности</w:t>
            </w:r>
          </w:p>
          <w:p w14:paraId="38D8D75B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деятельности гостиничного предприятия/</w:t>
            </w:r>
            <w:proofErr w:type="spellStart"/>
            <w:r>
              <w:rPr>
                <w:rFonts w:eastAsia="Liberation Sans"/>
                <w:color w:val="000000"/>
                <w:highlight w:val="white"/>
              </w:rPr>
              <w:t>комплекс</w:t>
            </w:r>
            <w:r>
              <w:rPr>
                <w:rFonts w:eastAsia="Liberation Sans"/>
                <w:color w:val="000000"/>
              </w:rPr>
              <w:t>a</w:t>
            </w:r>
            <w:proofErr w:type="spellEnd"/>
            <w:r>
              <w:rPr>
                <w:rFonts w:eastAsia="Liberation Sans"/>
                <w:color w:val="000000"/>
              </w:rPr>
              <w:t>.</w:t>
            </w:r>
          </w:p>
          <w:p w14:paraId="71CA96FF" w14:textId="77777777" w:rsidR="000160B6" w:rsidRDefault="000160B6">
            <w:pPr>
              <w:jc w:val="both"/>
            </w:pPr>
          </w:p>
          <w:p w14:paraId="040FA5C8" w14:textId="77777777" w:rsidR="000160B6" w:rsidRDefault="000160B6">
            <w:pPr>
              <w:jc w:val="both"/>
            </w:pPr>
          </w:p>
          <w:p w14:paraId="6757A7EB" w14:textId="77777777" w:rsidR="000160B6" w:rsidRDefault="000160B6">
            <w:pPr>
              <w:jc w:val="both"/>
            </w:pPr>
          </w:p>
          <w:p w14:paraId="28D1E067" w14:textId="77777777" w:rsidR="000160B6" w:rsidRDefault="000160B6">
            <w:pPr>
              <w:jc w:val="both"/>
            </w:pPr>
          </w:p>
          <w:p w14:paraId="169A96D4" w14:textId="77777777" w:rsidR="000160B6" w:rsidRDefault="000160B6">
            <w:pPr>
              <w:jc w:val="both"/>
            </w:pPr>
          </w:p>
          <w:p w14:paraId="4398FA76" w14:textId="77777777" w:rsidR="000160B6" w:rsidRDefault="000160B6">
            <w:pPr>
              <w:jc w:val="both"/>
            </w:pPr>
          </w:p>
          <w:p w14:paraId="5ECD6A97" w14:textId="77777777" w:rsidR="000160B6" w:rsidRDefault="000160B6">
            <w:pPr>
              <w:jc w:val="both"/>
            </w:pPr>
          </w:p>
          <w:p w14:paraId="097F0803" w14:textId="77777777" w:rsidR="000160B6" w:rsidRDefault="000160B6">
            <w:pPr>
              <w:jc w:val="both"/>
            </w:pPr>
          </w:p>
          <w:p w14:paraId="696316CE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ту или иную методику </w:t>
            </w:r>
            <w:r>
              <w:rPr>
                <w:rFonts w:eastAsia="Liberation Sans"/>
                <w:color w:val="000000"/>
                <w:highlight w:val="white"/>
              </w:rPr>
              <w:t>стратегического и</w:t>
            </w:r>
          </w:p>
          <w:p w14:paraId="196ED420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оперативного анализа и оценки эффективности</w:t>
            </w:r>
          </w:p>
          <w:p w14:paraId="4BCC89B2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деятельности гостиничного предприятия/комплекса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00CB42BE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0CC14AB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041ACF5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294E0E5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484A7FE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02D9006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EFAD400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 xml:space="preserve">особенности </w:t>
            </w:r>
            <w:r>
              <w:rPr>
                <w:rFonts w:eastAsia="Liberation Sans"/>
                <w:color w:val="000000"/>
                <w:highlight w:val="white"/>
              </w:rPr>
              <w:t>координации и контроля деятельности служб и отделов</w:t>
            </w:r>
          </w:p>
          <w:p w14:paraId="27A3E915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  <w:highlight w:val="white"/>
              </w:rPr>
              <w:lastRenderedPageBreak/>
              <w:t>гостиничного предприятия/ гостиничного 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56318DD7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61B4852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FB25C1D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88494B6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3149CB3B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7066A5A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C2AE951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2545B48D" w14:textId="77777777" w:rsidR="000160B6" w:rsidRDefault="006C5A67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применять э</w:t>
            </w:r>
            <w:r>
              <w:rPr>
                <w:rFonts w:eastAsia="Liberation Sans"/>
                <w:color w:val="000000"/>
                <w:highlight w:val="white"/>
              </w:rPr>
              <w:t>ффективные формы и методы контроля бизнес-процессов.</w:t>
            </w:r>
          </w:p>
          <w:p w14:paraId="7E2C3CD1" w14:textId="77777777" w:rsidR="000160B6" w:rsidRDefault="000160B6">
            <w:pPr>
              <w:jc w:val="both"/>
              <w:rPr>
                <w:rFonts w:eastAsia="timesnewromanpsmt"/>
                <w:color w:val="000000"/>
                <w:highlight w:val="white"/>
              </w:rPr>
            </w:pPr>
          </w:p>
        </w:tc>
        <w:tc>
          <w:tcPr>
            <w:tcW w:w="3255" w:type="dxa"/>
            <w:vMerge w:val="restart"/>
            <w:shd w:val="clear" w:color="FFFFFF" w:fill="FFFFFF"/>
          </w:tcPr>
          <w:p w14:paraId="02261597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b/>
                <w:bCs/>
                <w:spacing w:val="-3"/>
              </w:rPr>
              <w:lastRenderedPageBreak/>
              <w:t>Задание</w:t>
            </w:r>
          </w:p>
          <w:p w14:paraId="0A16F87B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</w:rPr>
              <w:t>Роль предприятий ресторанного бизнеса в современной экономике определяется:</w:t>
            </w:r>
          </w:p>
          <w:p w14:paraId="2E474A1F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а) </w:t>
            </w:r>
            <w:proofErr w:type="spellStart"/>
            <w:r>
              <w:rPr>
                <w:color w:val="000000"/>
              </w:rPr>
              <w:t>рацинализацией</w:t>
            </w:r>
            <w:proofErr w:type="spellEnd"/>
            <w:r>
              <w:rPr>
                <w:color w:val="000000"/>
              </w:rPr>
              <w:t xml:space="preserve"> использования свободного времени человека;</w:t>
            </w:r>
          </w:p>
          <w:p w14:paraId="7FF36403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б) удовлетворением потребность потребителей в пище, выполнением функций, связанные с процессами социализации в обществе, смягчают проблемы занятости населения, способствуют </w:t>
            </w:r>
            <w:proofErr w:type="spellStart"/>
            <w:r>
              <w:rPr>
                <w:color w:val="000000"/>
              </w:rPr>
              <w:t>взаимопроикновению</w:t>
            </w:r>
            <w:proofErr w:type="spellEnd"/>
            <w:r>
              <w:rPr>
                <w:color w:val="000000"/>
              </w:rPr>
              <w:t xml:space="preserve"> национальных культур;</w:t>
            </w:r>
          </w:p>
          <w:p w14:paraId="3750B31A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в) способствуют организации досуга</w:t>
            </w:r>
          </w:p>
          <w:p w14:paraId="2DF3ACCF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8395C29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4B917E5D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</w:rPr>
              <w:t>Предметом экономического анализа является...</w:t>
            </w:r>
          </w:p>
          <w:p w14:paraId="27A99E29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а) изучение общеэкономической формации национальной экономики и отрасли.</w:t>
            </w:r>
          </w:p>
          <w:p w14:paraId="312565B5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б) анализ хозяйственной деятельности предприятия.</w:t>
            </w:r>
          </w:p>
          <w:p w14:paraId="02BBB04B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в) изучение производительных сил и производственных отношений</w:t>
            </w:r>
          </w:p>
          <w:p w14:paraId="7566D10F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г) хозяйственные процессы, конечные результаты, складывающиеся под воздействием внешних и внутренних факторов.</w:t>
            </w:r>
          </w:p>
          <w:p w14:paraId="046F25EA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14:paraId="370E36FC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7602522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7E7D5D0B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</w:rPr>
              <w:t>Баланс предприятия показывает:</w:t>
            </w:r>
          </w:p>
          <w:p w14:paraId="2A676B14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а) притоки и оттоки денежных средств</w:t>
            </w:r>
          </w:p>
          <w:p w14:paraId="5C83B050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б) активы и обязательства компании в конкретный момент времени</w:t>
            </w:r>
          </w:p>
          <w:p w14:paraId="430FC2EE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в) финансовые результаты деятельности компании</w:t>
            </w:r>
          </w:p>
          <w:p w14:paraId="4EB60472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г) движение собственного капитала</w:t>
            </w:r>
          </w:p>
          <w:p w14:paraId="37D5570A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0E78FB5E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52500BBB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</w:rPr>
              <w:t>Основные средства предприятия - это:</w:t>
            </w:r>
          </w:p>
          <w:p w14:paraId="63DEE2D1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а) денежные средства, направляемые на финансирование основного вида деятельности предприятия</w:t>
            </w:r>
          </w:p>
          <w:p w14:paraId="78B05C9D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б) денежная оценка основных фондов как материальных ценностей, имеющих длительный период функционирования</w:t>
            </w:r>
          </w:p>
          <w:p w14:paraId="20DDFA6F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в) денежная оценка оборотных производственных фондов</w:t>
            </w:r>
          </w:p>
          <w:p w14:paraId="7EDD307D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г) денежные средства, направляемые на финансирование производственных запасов </w:t>
            </w:r>
          </w:p>
          <w:p w14:paraId="069A2626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2B6214C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002841DF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Что не относится к кредиторской задолженности:</w:t>
            </w:r>
          </w:p>
          <w:p w14:paraId="2373B2A6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а) задолженность компании перед бюджетом</w:t>
            </w:r>
          </w:p>
          <w:p w14:paraId="28994B58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б) задолженность компании перед поставщиками</w:t>
            </w:r>
          </w:p>
          <w:p w14:paraId="1BEC4A4F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в) задолженность покупателей и заказчиков перед компанией</w:t>
            </w:r>
          </w:p>
          <w:p w14:paraId="52EB7C49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г) задолженность компании перед сторонними организациями по полученным авансам </w:t>
            </w:r>
          </w:p>
          <w:p w14:paraId="2F0BD037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33FA3B2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6B77DC12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Финансовая устойчивость определяется:</w:t>
            </w:r>
          </w:p>
          <w:p w14:paraId="70429AD8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а) высокой рентабельностью основной деятельности</w:t>
            </w:r>
          </w:p>
          <w:p w14:paraId="463B377F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б) оптимальным соотношением между собственными и заемными источниками финансирования</w:t>
            </w:r>
          </w:p>
          <w:p w14:paraId="68CCD3AF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в) наличием ликвидных активов</w:t>
            </w:r>
          </w:p>
          <w:p w14:paraId="14E1C488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г) отсутствием убытков</w:t>
            </w:r>
          </w:p>
          <w:p w14:paraId="343D54B9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FE80357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2D4FB0B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6FAFB80C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Финансовый рычаг означает:</w:t>
            </w:r>
          </w:p>
          <w:p w14:paraId="4334A9A8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а) увеличение доли собственного капитала</w:t>
            </w:r>
          </w:p>
          <w:p w14:paraId="565D7144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б) прирост рентабельности собственного капитала при использовании заемных источников</w:t>
            </w:r>
          </w:p>
          <w:p w14:paraId="59CF125F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в) ускорение оборачиваемости текущих активов</w:t>
            </w:r>
          </w:p>
          <w:p w14:paraId="7800AA17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г) прирост денежных потоков</w:t>
            </w:r>
          </w:p>
          <w:p w14:paraId="4C8A1D8E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99CAB52" w14:textId="77777777" w:rsidR="000160B6" w:rsidRDefault="00016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A6567B8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5F48CC24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Привлечение дополнительных заемных источников финансирования целесообразно, если ставка процентов за кредит ... рентабельности активов</w:t>
            </w:r>
          </w:p>
          <w:p w14:paraId="06CC7A2B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а) равна</w:t>
            </w:r>
          </w:p>
          <w:p w14:paraId="6D77651D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б) ниже</w:t>
            </w:r>
          </w:p>
          <w:p w14:paraId="186EEACB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в) выше</w:t>
            </w:r>
          </w:p>
          <w:p w14:paraId="72323EE4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г) больше или равна</w:t>
            </w:r>
          </w:p>
        </w:tc>
      </w:tr>
      <w:tr w:rsidR="000160B6" w14:paraId="5EF1FA6E" w14:textId="77777777">
        <w:trPr>
          <w:trHeight w:val="276"/>
        </w:trPr>
        <w:tc>
          <w:tcPr>
            <w:tcW w:w="2014" w:type="dxa"/>
            <w:vMerge w:val="restart"/>
          </w:tcPr>
          <w:p w14:paraId="7D2A847A" w14:textId="77777777" w:rsidR="000160B6" w:rsidRDefault="006C5A67">
            <w:pPr>
              <w:jc w:val="both"/>
            </w:pPr>
            <w:r>
              <w:lastRenderedPageBreak/>
              <w:t>Способен к взаимодействию с потребителями, партнерами, собственниками бизнеса, а также с другими заинтересованными сторонами, в том числе с использованием информационных и коммуникативных технологий, корпоративных стандартов сервиса и регламентов процессов обслуживания.</w:t>
            </w:r>
          </w:p>
          <w:p w14:paraId="632939C0" w14:textId="77777777" w:rsidR="000160B6" w:rsidRDefault="006C5A67">
            <w:r>
              <w:rPr>
                <w:rFonts w:eastAsia="timesnewromanpsmt"/>
              </w:rPr>
              <w:t>(ПКП-4)</w:t>
            </w:r>
            <w:r>
              <w:tab/>
            </w:r>
          </w:p>
        </w:tc>
        <w:tc>
          <w:tcPr>
            <w:tcW w:w="1984" w:type="dxa"/>
            <w:vMerge w:val="restart"/>
          </w:tcPr>
          <w:p w14:paraId="3F995749" w14:textId="77777777" w:rsidR="000160B6" w:rsidRDefault="006C5A67" w:rsidP="006C5A67">
            <w:pPr>
              <w:pStyle w:val="afff"/>
              <w:numPr>
                <w:ilvl w:val="0"/>
                <w:numId w:val="41"/>
              </w:numPr>
              <w:spacing w:after="200"/>
              <w:ind w:left="0"/>
              <w:contextualSpacing/>
              <w:jc w:val="both"/>
            </w:pPr>
            <w:r>
              <w:t>Демонстрирует 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14:paraId="78B671DE" w14:textId="77777777" w:rsidR="000160B6" w:rsidRDefault="000160B6">
            <w:pPr>
              <w:spacing w:after="200"/>
              <w:contextualSpacing/>
              <w:jc w:val="both"/>
            </w:pPr>
          </w:p>
          <w:p w14:paraId="0A3B5680" w14:textId="77777777" w:rsidR="000160B6" w:rsidRDefault="000160B6">
            <w:pPr>
              <w:spacing w:after="200"/>
              <w:contextualSpacing/>
              <w:jc w:val="both"/>
            </w:pPr>
          </w:p>
          <w:p w14:paraId="217221ED" w14:textId="77777777" w:rsidR="000160B6" w:rsidRDefault="000160B6">
            <w:pPr>
              <w:spacing w:after="200"/>
              <w:contextualSpacing/>
              <w:jc w:val="both"/>
            </w:pPr>
          </w:p>
          <w:p w14:paraId="328C4821" w14:textId="77777777" w:rsidR="000160B6" w:rsidRDefault="000160B6">
            <w:pPr>
              <w:spacing w:after="200"/>
              <w:contextualSpacing/>
              <w:jc w:val="both"/>
            </w:pPr>
          </w:p>
          <w:p w14:paraId="4AB7FB52" w14:textId="77777777" w:rsidR="000160B6" w:rsidRDefault="000160B6">
            <w:pPr>
              <w:spacing w:after="200"/>
              <w:contextualSpacing/>
              <w:jc w:val="both"/>
            </w:pPr>
          </w:p>
          <w:p w14:paraId="0F3150C2" w14:textId="77777777" w:rsidR="000160B6" w:rsidRDefault="000160B6">
            <w:pPr>
              <w:spacing w:after="200"/>
              <w:contextualSpacing/>
              <w:jc w:val="both"/>
            </w:pPr>
          </w:p>
          <w:p w14:paraId="71F3DF64" w14:textId="77777777" w:rsidR="000160B6" w:rsidRDefault="006C5A67" w:rsidP="006C5A67">
            <w:pPr>
              <w:pStyle w:val="afff"/>
              <w:numPr>
                <w:ilvl w:val="0"/>
                <w:numId w:val="41"/>
              </w:numPr>
              <w:spacing w:after="200"/>
              <w:ind w:left="0"/>
              <w:contextualSpacing/>
              <w:jc w:val="both"/>
            </w:pPr>
            <w:r>
              <w:t xml:space="preserve">Владеет навыками разработки и внедрения корпоративных </w:t>
            </w:r>
            <w:r>
              <w:lastRenderedPageBreak/>
              <w:t>стандартов и регламентов процессов обслуживания в деятельности служб и отделов гостиничного предприятия/гостиничного комплекса.</w:t>
            </w:r>
          </w:p>
          <w:p w14:paraId="33CDF305" w14:textId="77777777" w:rsidR="000160B6" w:rsidRDefault="000160B6">
            <w:pPr>
              <w:spacing w:after="200"/>
              <w:contextualSpacing/>
              <w:jc w:val="both"/>
            </w:pPr>
          </w:p>
          <w:p w14:paraId="7EF0CBAC" w14:textId="77777777" w:rsidR="000160B6" w:rsidRDefault="000160B6">
            <w:pPr>
              <w:spacing w:after="200"/>
              <w:contextualSpacing/>
              <w:jc w:val="both"/>
            </w:pPr>
          </w:p>
          <w:p w14:paraId="76C282E9" w14:textId="77777777" w:rsidR="000160B6" w:rsidRDefault="000160B6">
            <w:pPr>
              <w:spacing w:after="200"/>
              <w:contextualSpacing/>
              <w:jc w:val="both"/>
            </w:pPr>
          </w:p>
          <w:p w14:paraId="1F25278C" w14:textId="77777777" w:rsidR="000160B6" w:rsidRDefault="000160B6">
            <w:pPr>
              <w:spacing w:after="200"/>
              <w:contextualSpacing/>
              <w:jc w:val="both"/>
            </w:pPr>
          </w:p>
          <w:p w14:paraId="6F6AE5EC" w14:textId="77777777" w:rsidR="000160B6" w:rsidRDefault="000160B6">
            <w:pPr>
              <w:spacing w:after="200"/>
              <w:contextualSpacing/>
              <w:jc w:val="both"/>
            </w:pPr>
          </w:p>
          <w:p w14:paraId="7303742F" w14:textId="77777777" w:rsidR="000160B6" w:rsidRDefault="006C5A67" w:rsidP="006C5A67">
            <w:pPr>
              <w:pStyle w:val="afff"/>
              <w:numPr>
                <w:ilvl w:val="0"/>
                <w:numId w:val="41"/>
              </w:numPr>
              <w:spacing w:after="200"/>
              <w:ind w:left="0"/>
              <w:contextualSpacing/>
              <w:jc w:val="both"/>
            </w:pPr>
            <w:r>
              <w:t xml:space="preserve">Демонстрирует навыки работы с профессиональным программных обеспечением, в том числе в целях построения долгосрочным взаимоотношений с потребителями. </w:t>
            </w:r>
          </w:p>
        </w:tc>
        <w:tc>
          <w:tcPr>
            <w:tcW w:w="2694" w:type="dxa"/>
            <w:vMerge w:val="restart"/>
            <w:shd w:val="clear" w:color="FFFFFF" w:fill="FFFFFF"/>
          </w:tcPr>
          <w:p w14:paraId="668D2D2D" w14:textId="77777777" w:rsidR="000160B6" w:rsidRDefault="006C5A67" w:rsidP="006C5A67">
            <w:pPr>
              <w:numPr>
                <w:ilvl w:val="0"/>
                <w:numId w:val="42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>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14:paraId="510B0C29" w14:textId="77777777" w:rsidR="000160B6" w:rsidRDefault="000160B6">
            <w:pPr>
              <w:jc w:val="both"/>
            </w:pPr>
          </w:p>
          <w:p w14:paraId="2FDE618E" w14:textId="77777777" w:rsidR="000160B6" w:rsidRDefault="000160B6">
            <w:pPr>
              <w:jc w:val="both"/>
            </w:pPr>
          </w:p>
          <w:p w14:paraId="01514434" w14:textId="77777777" w:rsidR="000160B6" w:rsidRDefault="000160B6">
            <w:pPr>
              <w:jc w:val="both"/>
            </w:pPr>
          </w:p>
          <w:p w14:paraId="25B23A89" w14:textId="77777777" w:rsidR="000160B6" w:rsidRDefault="006C5A67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t xml:space="preserve">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</w:t>
            </w:r>
            <w:r>
              <w:lastRenderedPageBreak/>
              <w:t>оперативного управления в сфере общественного питания.</w:t>
            </w:r>
          </w:p>
          <w:p w14:paraId="417C63BA" w14:textId="77777777" w:rsidR="000160B6" w:rsidRDefault="000160B6"/>
          <w:p w14:paraId="5C0AA043" w14:textId="77777777" w:rsidR="000160B6" w:rsidRDefault="000160B6"/>
          <w:p w14:paraId="1EB309A7" w14:textId="77777777" w:rsidR="000160B6" w:rsidRDefault="000160B6"/>
          <w:p w14:paraId="558600F1" w14:textId="77777777" w:rsidR="000160B6" w:rsidRDefault="000160B6"/>
          <w:p w14:paraId="10DEFD03" w14:textId="77777777" w:rsidR="000160B6" w:rsidRDefault="000160B6"/>
          <w:p w14:paraId="559D1F4D" w14:textId="77777777" w:rsidR="000160B6" w:rsidRDefault="000160B6"/>
          <w:p w14:paraId="07C6A431" w14:textId="77777777" w:rsidR="000160B6" w:rsidRDefault="000160B6"/>
          <w:p w14:paraId="6A95AFC2" w14:textId="77777777" w:rsidR="000160B6" w:rsidRDefault="000160B6"/>
          <w:p w14:paraId="0B849C04" w14:textId="77777777" w:rsidR="000160B6" w:rsidRDefault="000160B6"/>
          <w:p w14:paraId="79620690" w14:textId="77777777" w:rsidR="000160B6" w:rsidRDefault="000160B6"/>
          <w:p w14:paraId="40A2BC99" w14:textId="77777777" w:rsidR="000160B6" w:rsidRDefault="006C5A67" w:rsidP="006C5A67">
            <w:pPr>
              <w:numPr>
                <w:ilvl w:val="0"/>
                <w:numId w:val="43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способы разработки и внедрения корпоративных стандартов и регламентов процессов обслуживания в деятельности служб и отделов гостиничного предприятия/гостиничного комплекса.</w:t>
            </w:r>
          </w:p>
          <w:p w14:paraId="3E29FDD8" w14:textId="77777777" w:rsidR="000160B6" w:rsidRDefault="000160B6">
            <w:pPr>
              <w:jc w:val="both"/>
            </w:pPr>
          </w:p>
          <w:p w14:paraId="6BFC0D26" w14:textId="77777777" w:rsidR="000160B6" w:rsidRDefault="000160B6">
            <w:pPr>
              <w:jc w:val="both"/>
            </w:pPr>
          </w:p>
          <w:p w14:paraId="3F916829" w14:textId="77777777" w:rsidR="000160B6" w:rsidRDefault="000160B6">
            <w:pPr>
              <w:jc w:val="both"/>
            </w:pPr>
          </w:p>
          <w:p w14:paraId="4855C263" w14:textId="77777777" w:rsidR="000160B6" w:rsidRDefault="006C5A67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выбирать подходящий для ситуации способ </w:t>
            </w:r>
            <w:r>
              <w:t>обслуживания в деятельности служб и отделов гостиничного предприятия/гостиничного комплекса.</w:t>
            </w:r>
          </w:p>
          <w:p w14:paraId="1D0F3379" w14:textId="77777777" w:rsidR="000160B6" w:rsidRDefault="000160B6"/>
          <w:p w14:paraId="6B3664D3" w14:textId="77777777" w:rsidR="000160B6" w:rsidRDefault="000160B6"/>
          <w:p w14:paraId="20C6D184" w14:textId="77777777" w:rsidR="000160B6" w:rsidRDefault="000160B6"/>
          <w:p w14:paraId="066066EF" w14:textId="77777777" w:rsidR="000160B6" w:rsidRDefault="000160B6"/>
          <w:p w14:paraId="3B599838" w14:textId="77777777" w:rsidR="000160B6" w:rsidRDefault="000160B6"/>
          <w:p w14:paraId="77317B6D" w14:textId="77777777" w:rsidR="000160B6" w:rsidRDefault="000160B6"/>
          <w:p w14:paraId="4058F1B2" w14:textId="77777777" w:rsidR="000160B6" w:rsidRDefault="000160B6"/>
          <w:p w14:paraId="2F3CFF20" w14:textId="77777777" w:rsidR="000160B6" w:rsidRDefault="000160B6"/>
          <w:p w14:paraId="521430B6" w14:textId="77777777" w:rsidR="000160B6" w:rsidRDefault="000160B6"/>
          <w:p w14:paraId="6B9D97E5" w14:textId="77777777" w:rsidR="000160B6" w:rsidRDefault="000160B6"/>
          <w:p w14:paraId="17D92DF8" w14:textId="77777777" w:rsidR="000160B6" w:rsidRDefault="006C5A67" w:rsidP="006C5A67">
            <w:pPr>
              <w:numPr>
                <w:ilvl w:val="0"/>
                <w:numId w:val="44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профессиональные программные обеспечения.</w:t>
            </w:r>
          </w:p>
          <w:p w14:paraId="01C54DA7" w14:textId="77777777" w:rsidR="000160B6" w:rsidRDefault="000160B6">
            <w:pPr>
              <w:jc w:val="both"/>
            </w:pPr>
          </w:p>
          <w:p w14:paraId="0940A8E2" w14:textId="77777777" w:rsidR="000160B6" w:rsidRDefault="000160B6">
            <w:pPr>
              <w:jc w:val="both"/>
            </w:pPr>
          </w:p>
          <w:p w14:paraId="109B95D6" w14:textId="77777777" w:rsidR="000160B6" w:rsidRDefault="000160B6">
            <w:pPr>
              <w:jc w:val="both"/>
            </w:pPr>
          </w:p>
          <w:p w14:paraId="3BCFF1E6" w14:textId="77777777" w:rsidR="000160B6" w:rsidRDefault="000160B6">
            <w:pPr>
              <w:jc w:val="both"/>
            </w:pPr>
          </w:p>
          <w:p w14:paraId="337FD3DE" w14:textId="77777777" w:rsidR="000160B6" w:rsidRDefault="000160B6">
            <w:pPr>
              <w:jc w:val="both"/>
            </w:pPr>
          </w:p>
          <w:p w14:paraId="49EFBC92" w14:textId="77777777" w:rsidR="000160B6" w:rsidRDefault="000160B6">
            <w:pPr>
              <w:jc w:val="both"/>
            </w:pPr>
          </w:p>
          <w:p w14:paraId="0D220D7A" w14:textId="77777777" w:rsidR="000160B6" w:rsidRDefault="000160B6">
            <w:pPr>
              <w:jc w:val="both"/>
            </w:pPr>
          </w:p>
          <w:p w14:paraId="6E6BAC07" w14:textId="77777777" w:rsidR="000160B6" w:rsidRDefault="000160B6">
            <w:pPr>
              <w:jc w:val="both"/>
            </w:pPr>
          </w:p>
          <w:p w14:paraId="33B376EA" w14:textId="77777777" w:rsidR="000160B6" w:rsidRDefault="000160B6">
            <w:pPr>
              <w:jc w:val="both"/>
            </w:pPr>
          </w:p>
          <w:p w14:paraId="06E5B7EB" w14:textId="77777777" w:rsidR="000160B6" w:rsidRDefault="000160B6">
            <w:pPr>
              <w:jc w:val="both"/>
            </w:pPr>
          </w:p>
          <w:p w14:paraId="35CD5BBC" w14:textId="77777777" w:rsidR="000160B6" w:rsidRDefault="000160B6">
            <w:pPr>
              <w:jc w:val="both"/>
            </w:pPr>
          </w:p>
          <w:p w14:paraId="2244F8F7" w14:textId="77777777" w:rsidR="000160B6" w:rsidRDefault="000160B6">
            <w:pPr>
              <w:jc w:val="both"/>
            </w:pPr>
          </w:p>
          <w:p w14:paraId="4B0FE203" w14:textId="77777777" w:rsidR="000160B6" w:rsidRDefault="000160B6">
            <w:pPr>
              <w:jc w:val="both"/>
            </w:pPr>
          </w:p>
          <w:p w14:paraId="3B5E7577" w14:textId="77777777" w:rsidR="000160B6" w:rsidRDefault="000160B6">
            <w:pPr>
              <w:jc w:val="both"/>
            </w:pPr>
          </w:p>
          <w:p w14:paraId="31CD310B" w14:textId="77777777" w:rsidR="000160B6" w:rsidRDefault="000160B6">
            <w:pPr>
              <w:jc w:val="both"/>
            </w:pPr>
          </w:p>
          <w:p w14:paraId="27DF5288" w14:textId="77777777" w:rsidR="000160B6" w:rsidRDefault="000160B6">
            <w:pPr>
              <w:jc w:val="both"/>
            </w:pPr>
          </w:p>
          <w:p w14:paraId="3D6DF596" w14:textId="77777777" w:rsidR="000160B6" w:rsidRDefault="006C5A67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rPr>
                <w:color w:val="000000" w:themeColor="text1"/>
              </w:rPr>
              <w:t xml:space="preserve">навыки </w:t>
            </w:r>
            <w:proofErr w:type="spellStart"/>
            <w:r>
              <w:t>навыки</w:t>
            </w:r>
            <w:proofErr w:type="spellEnd"/>
            <w:r>
              <w:t xml:space="preserve"> работы с профессиональным программных обеспечением, в том числе в целях построения долгосрочным взаимоотношений с потребителями. </w:t>
            </w:r>
          </w:p>
          <w:p w14:paraId="3E734E97" w14:textId="77777777" w:rsidR="000160B6" w:rsidRDefault="000160B6">
            <w:pPr>
              <w:jc w:val="both"/>
              <w:rPr>
                <w:rFonts w:eastAsia="timesnewromanpsmt"/>
              </w:rPr>
            </w:pPr>
          </w:p>
        </w:tc>
        <w:tc>
          <w:tcPr>
            <w:tcW w:w="3255" w:type="dxa"/>
            <w:vMerge w:val="restart"/>
            <w:shd w:val="clear" w:color="FFFFFF" w:fill="FFFFFF"/>
          </w:tcPr>
          <w:p w14:paraId="689ABB30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Задание</w:t>
            </w:r>
          </w:p>
          <w:p w14:paraId="130C1375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Факторы, влияющие на развитие ресторанного бизнеса:</w:t>
            </w:r>
          </w:p>
          <w:p w14:paraId="51531C03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а) экономические, территориальные, административные, социальные</w:t>
            </w:r>
          </w:p>
          <w:p w14:paraId="7C6674E1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б) экономические, природно-климатические условия, административные, социальные</w:t>
            </w:r>
          </w:p>
          <w:p w14:paraId="019EDB1F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в) уровень развития предпринимательства, территориальные, административные, социальные</w:t>
            </w:r>
          </w:p>
          <w:p w14:paraId="4648DFA5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74B89D4C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0" w:right="282"/>
            </w:pPr>
            <w:r>
              <w:rPr>
                <w:color w:val="000000"/>
              </w:rPr>
              <w:t>К экономическим факторам, способствующим развитию ресторанного бизнеса относят:</w:t>
            </w:r>
          </w:p>
          <w:p w14:paraId="6977688A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а) нормативно-правовая база, бюрократические барьеры, менталитет и традиции, природно-климатические условия;</w:t>
            </w:r>
          </w:p>
          <w:p w14:paraId="24F260C2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 xml:space="preserve">б) уровень развития предпринимательства, </w:t>
            </w:r>
            <w:r>
              <w:rPr>
                <w:color w:val="000000"/>
              </w:rPr>
              <w:lastRenderedPageBreak/>
              <w:t>мода, стиль жизни и деловой этикет, туристский потенциал; защита прав собственности</w:t>
            </w:r>
          </w:p>
          <w:p w14:paraId="0176B82A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 xml:space="preserve">в) уровень развития предпринимательства, наличие </w:t>
            </w:r>
            <w:proofErr w:type="spellStart"/>
            <w:r>
              <w:rPr>
                <w:color w:val="000000"/>
              </w:rPr>
              <w:t>споса</w:t>
            </w:r>
            <w:proofErr w:type="spellEnd"/>
            <w:r>
              <w:rPr>
                <w:color w:val="000000"/>
              </w:rPr>
              <w:t xml:space="preserve"> и конкуренции, уровень цен на недвижимость, инвестиционная среда, развитая инфраструктура, наличие транспортных коммуникаций</w:t>
            </w:r>
          </w:p>
          <w:p w14:paraId="4283D3E3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566480E2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Функции предприятия питания подразделяются на...</w:t>
            </w:r>
          </w:p>
          <w:p w14:paraId="68B1461A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а) внешние и внутренние;</w:t>
            </w:r>
          </w:p>
          <w:p w14:paraId="73DB31C7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б) планирование, управление производством и персоналом, учёт, анализ, маркетинг;</w:t>
            </w:r>
          </w:p>
          <w:p w14:paraId="3B11936F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  <w:jc w:val="both"/>
            </w:pPr>
            <w:r>
              <w:rPr>
                <w:color w:val="000000"/>
              </w:rPr>
              <w:t xml:space="preserve">в) коммуникативная, культурно-познавательная, </w:t>
            </w:r>
            <w:proofErr w:type="spellStart"/>
            <w:r>
              <w:rPr>
                <w:color w:val="000000"/>
              </w:rPr>
              <w:t>имиджевая</w:t>
            </w:r>
            <w:proofErr w:type="spellEnd"/>
            <w:r>
              <w:rPr>
                <w:color w:val="000000"/>
              </w:rPr>
              <w:t xml:space="preserve"> </w:t>
            </w:r>
          </w:p>
          <w:p w14:paraId="2C51D1C8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59E9B1EF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К внешним функциям ресторана относят:</w:t>
            </w:r>
          </w:p>
          <w:p w14:paraId="755BF437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 xml:space="preserve">а) услуги питания, </w:t>
            </w:r>
            <w:proofErr w:type="spellStart"/>
            <w:r>
              <w:rPr>
                <w:color w:val="000000"/>
              </w:rPr>
              <w:t>имиджевая</w:t>
            </w:r>
            <w:proofErr w:type="spellEnd"/>
            <w:r>
              <w:rPr>
                <w:color w:val="000000"/>
              </w:rPr>
              <w:t>, развлекательная, культурно-познавательная, коммуникативная;</w:t>
            </w:r>
          </w:p>
          <w:p w14:paraId="63B4CC60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 xml:space="preserve">б) планирование, </w:t>
            </w:r>
            <w:proofErr w:type="spellStart"/>
            <w:r>
              <w:rPr>
                <w:color w:val="000000"/>
              </w:rPr>
              <w:t>оранизация</w:t>
            </w:r>
            <w:proofErr w:type="spellEnd"/>
            <w:r>
              <w:rPr>
                <w:color w:val="000000"/>
              </w:rPr>
              <w:t>, управление производством и персоналом, учёт, анализ, маркетинг;</w:t>
            </w:r>
          </w:p>
          <w:p w14:paraId="2A117C62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 xml:space="preserve">в) планирование, </w:t>
            </w:r>
            <w:proofErr w:type="spellStart"/>
            <w:r>
              <w:rPr>
                <w:color w:val="000000"/>
              </w:rPr>
              <w:t>оранизщия</w:t>
            </w:r>
            <w:proofErr w:type="spellEnd"/>
            <w:r>
              <w:rPr>
                <w:color w:val="000000"/>
              </w:rPr>
              <w:t>, развлекательная, развлекательная.</w:t>
            </w:r>
          </w:p>
          <w:p w14:paraId="7BDD7897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7A683383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/>
              <w:jc w:val="both"/>
            </w:pPr>
            <w:r>
              <w:rPr>
                <w:color w:val="000000"/>
              </w:rPr>
              <w:t>Управление производством ресторана включает:</w:t>
            </w:r>
          </w:p>
          <w:p w14:paraId="0A8D0FC5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 xml:space="preserve">а) подбор сотрудников, приём, профессиональная </w:t>
            </w:r>
            <w:r>
              <w:rPr>
                <w:color w:val="000000"/>
              </w:rPr>
              <w:lastRenderedPageBreak/>
              <w:t>ориентация и адаптация, обучение;</w:t>
            </w:r>
          </w:p>
          <w:p w14:paraId="60A2B0B0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б) составление плана-меню, производственной программы, расчёт потребности в продуктах, распределение сырья по цехам, организация работы персонала, уборка и дезинфекция помещений;</w:t>
            </w:r>
          </w:p>
          <w:p w14:paraId="5C612BA6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в) маркетинг, управление персоналом, учёт и анализ.</w:t>
            </w:r>
          </w:p>
          <w:p w14:paraId="16D465BC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6D4F9C62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/>
              <w:jc w:val="both"/>
            </w:pPr>
            <w:r>
              <w:rPr>
                <w:color w:val="000000"/>
              </w:rPr>
              <w:t>Учёт и анализ это:</w:t>
            </w:r>
          </w:p>
          <w:p w14:paraId="222F598F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а) идентификация потребностей покупателей, разработка предложение на рынок услуг питания, установление цен, приемлемых для потребителей и обеспечивающих прибыль ресторана;</w:t>
            </w:r>
          </w:p>
          <w:p w14:paraId="0D8B8377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б) работа по формированию спроса и стимулированию сбыта услуг; выбор наиболее выгодных и удобных путей доведения услуг до потребителя;</w:t>
            </w:r>
          </w:p>
          <w:p w14:paraId="3C3F2EC4" w14:textId="77777777" w:rsidR="000160B6" w:rsidRDefault="006C5A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в) совокупность методов формирования и обработки данных о деятельности предприятия, определение тенденций развития, выявление резервов повышения эффективности.</w:t>
            </w:r>
          </w:p>
        </w:tc>
      </w:tr>
    </w:tbl>
    <w:p w14:paraId="04213704" w14:textId="77777777" w:rsidR="000160B6" w:rsidRDefault="000160B6">
      <w:pPr>
        <w:spacing w:line="360" w:lineRule="auto"/>
        <w:contextualSpacing/>
        <w:rPr>
          <w:b/>
          <w:sz w:val="28"/>
          <w:szCs w:val="28"/>
        </w:rPr>
      </w:pPr>
    </w:p>
    <w:p w14:paraId="09483AE5" w14:textId="77777777" w:rsidR="000160B6" w:rsidRDefault="006C5A6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к зачету в устной форме</w:t>
      </w:r>
    </w:p>
    <w:p w14:paraId="33081DA3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proofErr w:type="gramStart"/>
      <w:r>
        <w:rPr>
          <w:color w:val="000000"/>
          <w:sz w:val="28"/>
        </w:rPr>
        <w:t>1  Ресторанный</w:t>
      </w:r>
      <w:proofErr w:type="gramEnd"/>
      <w:r>
        <w:rPr>
          <w:color w:val="000000"/>
          <w:sz w:val="28"/>
        </w:rPr>
        <w:t xml:space="preserve"> бизнес как часть в сферы услуг. </w:t>
      </w:r>
    </w:p>
    <w:p w14:paraId="5965C3C4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2. Развитие закономерностей функционирования рынка ресторанных услуг в современной России. </w:t>
      </w:r>
    </w:p>
    <w:p w14:paraId="30140FF8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3. Современные тенденции развития рынка ресторанных услуг в индустрии гостеприимства.</w:t>
      </w:r>
    </w:p>
    <w:p w14:paraId="0CB567CD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4. Анализ состава и структуры затрат. </w:t>
      </w:r>
    </w:p>
    <w:p w14:paraId="265BDA9F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lastRenderedPageBreak/>
        <w:t xml:space="preserve">5. Анализ отклонений материальных затрат. </w:t>
      </w:r>
    </w:p>
    <w:p w14:paraId="2CDED39D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6. Методы контроля над затратами производства и сбыта. </w:t>
      </w:r>
    </w:p>
    <w:p w14:paraId="7B68FD4E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7. Комплексная система управления затратами. </w:t>
      </w:r>
    </w:p>
    <w:p w14:paraId="05CAA049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8. Анализ безубыточности</w:t>
      </w:r>
    </w:p>
    <w:p w14:paraId="4973C93D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9. Управление запасами. </w:t>
      </w:r>
    </w:p>
    <w:p w14:paraId="79FC1641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10. Характеристики и показатели производственной мощности.</w:t>
      </w:r>
    </w:p>
    <w:p w14:paraId="56EEA76F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11. Расчет ожидаемой прибыли, от реализации бизнес-идеи. </w:t>
      </w:r>
    </w:p>
    <w:p w14:paraId="1C9A35DA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12. Выбор системы налогообложения.</w:t>
      </w:r>
    </w:p>
    <w:p w14:paraId="6310AE94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13. Автоматизированные системы управления рестораном.</w:t>
      </w:r>
    </w:p>
    <w:p w14:paraId="1206616C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14. Должностные инструкции персонала ресторана.</w:t>
      </w:r>
    </w:p>
    <w:p w14:paraId="19D4372A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15. Мотивация и стимулирование в ресторане. </w:t>
      </w:r>
    </w:p>
    <w:p w14:paraId="7D55124E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16. Методы управления персоналом ресторана в гостинце.</w:t>
      </w:r>
    </w:p>
    <w:p w14:paraId="43AC488D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17. Приемы управления, направленные на построение команды ресторана в гостинце.  </w:t>
      </w:r>
    </w:p>
    <w:p w14:paraId="436819C5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19. Принципы и методы планирования расходов на персонал ресторана в гостинце.  </w:t>
      </w:r>
    </w:p>
    <w:p w14:paraId="0BB17E86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20. Методы построения бюджет расходов на персонал. </w:t>
      </w:r>
    </w:p>
    <w:p w14:paraId="334F99FF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5" w:line="62" w:lineRule="atLeast"/>
        <w:jc w:val="both"/>
      </w:pPr>
      <w:r>
        <w:rPr>
          <w:color w:val="000000"/>
          <w:sz w:val="28"/>
        </w:rPr>
        <w:t xml:space="preserve">21. Оценка ключевых показателей доходности ресторана при гостинце и сроков окупаемости: рентабельность общая, услуг, продаж; инвестиционного дохода. </w:t>
      </w:r>
    </w:p>
    <w:p w14:paraId="0FD391C6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5" w:line="62" w:lineRule="atLeast"/>
        <w:jc w:val="both"/>
      </w:pPr>
      <w:r>
        <w:rPr>
          <w:color w:val="000000"/>
          <w:sz w:val="28"/>
        </w:rPr>
        <w:t>22. Принципы сокращения сроков окупаемости бизнес-проекта ресторана при гостинце.</w:t>
      </w:r>
    </w:p>
    <w:p w14:paraId="428C0D01" w14:textId="77777777" w:rsidR="000160B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5" w:line="62" w:lineRule="atLeast"/>
        <w:jc w:val="both"/>
      </w:pPr>
      <w:r>
        <w:rPr>
          <w:color w:val="000000"/>
          <w:sz w:val="28"/>
        </w:rPr>
        <w:t>23. Прогнозирование перспектив развития ресторана при гостинце: ретроспективная оценка реализации бизнес-идеи, рыночный прогноз на основе конъюнктурной динамики.</w:t>
      </w:r>
    </w:p>
    <w:p w14:paraId="11DBC26C" w14:textId="77777777" w:rsidR="000160B6" w:rsidRPr="00E16BF6" w:rsidRDefault="006C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5" w:line="62" w:lineRule="atLeast"/>
        <w:jc w:val="both"/>
      </w:pPr>
      <w:r>
        <w:rPr>
          <w:color w:val="000000"/>
          <w:sz w:val="28"/>
        </w:rPr>
        <w:t xml:space="preserve">24. Экономико-управленческие подходы к планированию развития </w:t>
      </w:r>
      <w:r w:rsidRPr="00E16BF6">
        <w:rPr>
          <w:color w:val="000000"/>
          <w:sz w:val="28"/>
        </w:rPr>
        <w:t>предприятия ресторанного бизнеса в индустрии гостеприимства</w:t>
      </w:r>
      <w:r w:rsidRPr="00E16BF6">
        <w:t>.</w:t>
      </w:r>
    </w:p>
    <w:p w14:paraId="36BE61A8" w14:textId="77777777" w:rsidR="000160B6" w:rsidRPr="00E16BF6" w:rsidRDefault="006C5A67">
      <w:pPr>
        <w:jc w:val="center"/>
        <w:rPr>
          <w:b/>
          <w:sz w:val="28"/>
          <w:szCs w:val="28"/>
        </w:rPr>
      </w:pPr>
      <w:r w:rsidRPr="00E16BF6">
        <w:rPr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40B53B41" w14:textId="77777777" w:rsidR="000160B6" w:rsidRDefault="006C5A67">
      <w:pPr>
        <w:ind w:firstLine="709"/>
        <w:jc w:val="both"/>
        <w:rPr>
          <w:sz w:val="28"/>
          <w:szCs w:val="28"/>
        </w:rPr>
      </w:pPr>
      <w:r w:rsidRPr="00E16BF6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E16BF6">
        <w:rPr>
          <w:sz w:val="28"/>
          <w:szCs w:val="28"/>
        </w:rPr>
        <w:t>бакалавриата</w:t>
      </w:r>
      <w:proofErr w:type="spellEnd"/>
      <w:r w:rsidRPr="00E16BF6">
        <w:rPr>
          <w:sz w:val="28"/>
          <w:szCs w:val="28"/>
        </w:rPr>
        <w:t xml:space="preserve"> и магистратуры в Финансовом университете» и приказы филиалов по данному вопросу.</w:t>
      </w:r>
    </w:p>
    <w:p w14:paraId="03AF028F" w14:textId="77777777" w:rsidR="000160B6" w:rsidRDefault="000160B6">
      <w:pPr>
        <w:jc w:val="both"/>
        <w:rPr>
          <w:b/>
          <w:bCs/>
          <w:sz w:val="28"/>
          <w:szCs w:val="28"/>
        </w:rPr>
      </w:pPr>
    </w:p>
    <w:p w14:paraId="6C01E889" w14:textId="77777777" w:rsidR="000160B6" w:rsidRDefault="006C5A67">
      <w:pPr>
        <w:pStyle w:val="afff"/>
        <w:spacing w:line="276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8.Перечень основной и дополнительной учебной литературы, необходимой для освоения дисциплины</w:t>
      </w:r>
    </w:p>
    <w:p w14:paraId="47015A99" w14:textId="77777777" w:rsidR="00B21EA9" w:rsidRPr="00E40D6B" w:rsidRDefault="00B21EA9" w:rsidP="00B21EA9">
      <w:pPr>
        <w:spacing w:line="360" w:lineRule="auto"/>
        <w:jc w:val="both"/>
        <w:rPr>
          <w:b/>
          <w:i/>
          <w:sz w:val="28"/>
          <w:szCs w:val="28"/>
        </w:rPr>
      </w:pPr>
      <w:r w:rsidRPr="00E40D6B">
        <w:rPr>
          <w:b/>
          <w:i/>
          <w:sz w:val="28"/>
          <w:szCs w:val="28"/>
        </w:rPr>
        <w:t>Законодательные и нормативные акты</w:t>
      </w:r>
    </w:p>
    <w:p w14:paraId="19FD6A5D" w14:textId="77777777" w:rsidR="00B21EA9" w:rsidRDefault="00B21EA9" w:rsidP="00B21EA9">
      <w:pPr>
        <w:pStyle w:val="af2"/>
        <w:numPr>
          <w:ilvl w:val="0"/>
          <w:numId w:val="49"/>
        </w:numPr>
        <w:shd w:val="clear" w:color="auto" w:fill="FFFFFF"/>
        <w:snapToGrid w:val="0"/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E15C5E">
        <w:rPr>
          <w:sz w:val="28"/>
          <w:szCs w:val="28"/>
        </w:rPr>
        <w:t>Гражданский кодекс Российской Федерации</w:t>
      </w:r>
    </w:p>
    <w:p w14:paraId="29E62FE7" w14:textId="77777777" w:rsidR="00B21EA9" w:rsidRDefault="00B21EA9" w:rsidP="00B21EA9">
      <w:pPr>
        <w:pStyle w:val="afff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«</w:t>
      </w:r>
      <w:r w:rsidRPr="00EC69A4">
        <w:rPr>
          <w:sz w:val="28"/>
          <w:szCs w:val="28"/>
        </w:rPr>
        <w:t>Об основах туристской деят</w:t>
      </w:r>
      <w:r>
        <w:rPr>
          <w:sz w:val="28"/>
          <w:szCs w:val="28"/>
        </w:rPr>
        <w:t>ельности в Российской Федерации»</w:t>
      </w:r>
      <w:r w:rsidRPr="00EC69A4">
        <w:rPr>
          <w:sz w:val="28"/>
          <w:szCs w:val="28"/>
        </w:rPr>
        <w:t xml:space="preserve"> от 24.11.1996 N 132-ФЗ </w:t>
      </w:r>
    </w:p>
    <w:p w14:paraId="7EC87AA5" w14:textId="77777777" w:rsidR="00B21EA9" w:rsidRDefault="00B21EA9" w:rsidP="00B21EA9">
      <w:pPr>
        <w:pStyle w:val="afff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«О рекламе»</w:t>
      </w:r>
      <w:r w:rsidRPr="00307E99">
        <w:rPr>
          <w:sz w:val="28"/>
          <w:szCs w:val="28"/>
        </w:rPr>
        <w:t xml:space="preserve"> от 13.03.2006 N 38-ФЗ </w:t>
      </w:r>
    </w:p>
    <w:p w14:paraId="6C1601F3" w14:textId="77777777" w:rsidR="00B21EA9" w:rsidRDefault="00B21EA9" w:rsidP="00B21EA9">
      <w:pPr>
        <w:pStyle w:val="afff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Федеральный закон «</w:t>
      </w:r>
      <w:r w:rsidRPr="004714AD">
        <w:rPr>
          <w:sz w:val="28"/>
          <w:szCs w:val="28"/>
        </w:rPr>
        <w:t>Об информации, информационных те</w:t>
      </w:r>
      <w:r>
        <w:rPr>
          <w:sz w:val="28"/>
          <w:szCs w:val="28"/>
        </w:rPr>
        <w:t>хнологиях и о защите информации»</w:t>
      </w:r>
      <w:r w:rsidRPr="004714AD">
        <w:rPr>
          <w:sz w:val="28"/>
          <w:szCs w:val="28"/>
        </w:rPr>
        <w:t xml:space="preserve"> от 27.07.2006 N 149-ФЗ</w:t>
      </w:r>
    </w:p>
    <w:p w14:paraId="2355CAC7" w14:textId="77777777" w:rsidR="00B21EA9" w:rsidRPr="00307E99" w:rsidRDefault="00B21EA9" w:rsidP="00B21EA9">
      <w:pPr>
        <w:pStyle w:val="afff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«О персональных данных»</w:t>
      </w:r>
      <w:r w:rsidRPr="006E7263">
        <w:rPr>
          <w:sz w:val="28"/>
          <w:szCs w:val="28"/>
        </w:rPr>
        <w:t xml:space="preserve"> от 27.07.2006 N 152-ФЗ</w:t>
      </w:r>
    </w:p>
    <w:p w14:paraId="2D5105BE" w14:textId="77777777" w:rsidR="00B21EA9" w:rsidRDefault="00B21EA9" w:rsidP="00B21EA9">
      <w:pPr>
        <w:pStyle w:val="afff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307E99">
        <w:rPr>
          <w:sz w:val="28"/>
          <w:szCs w:val="28"/>
        </w:rPr>
        <w:t>Закон РФ от 27.12.1991</w:t>
      </w:r>
      <w:r>
        <w:rPr>
          <w:sz w:val="28"/>
          <w:szCs w:val="28"/>
        </w:rPr>
        <w:t xml:space="preserve"> N 2124-1 «О средствах массовой информации»</w:t>
      </w:r>
    </w:p>
    <w:p w14:paraId="18560E83" w14:textId="77777777" w:rsidR="00B21EA9" w:rsidRPr="00307E99" w:rsidRDefault="00B21EA9" w:rsidP="00B21EA9">
      <w:pPr>
        <w:pStyle w:val="afff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F94259">
        <w:rPr>
          <w:sz w:val="28"/>
          <w:szCs w:val="28"/>
        </w:rPr>
        <w:t>Закон РФ от 7 февраля 1992 г. № 2300-1 «О защите прав потребителей».</w:t>
      </w:r>
    </w:p>
    <w:p w14:paraId="38776BD1" w14:textId="77777777" w:rsidR="00B21EA9" w:rsidRPr="0007173B" w:rsidRDefault="00B21EA9" w:rsidP="00B21EA9">
      <w:pPr>
        <w:pStyle w:val="af2"/>
        <w:numPr>
          <w:ilvl w:val="0"/>
          <w:numId w:val="49"/>
        </w:numPr>
        <w:shd w:val="clear" w:color="auto" w:fill="FFFFFF"/>
        <w:snapToGrid w:val="0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C69A4">
        <w:rPr>
          <w:sz w:val="28"/>
          <w:szCs w:val="28"/>
        </w:rPr>
        <w:t xml:space="preserve">Постановление Правительства РФ от 18.11.2020 N 1853 </w:t>
      </w:r>
      <w:r>
        <w:rPr>
          <w:sz w:val="28"/>
          <w:szCs w:val="28"/>
        </w:rPr>
        <w:t>«</w:t>
      </w:r>
      <w:r w:rsidRPr="00EC69A4">
        <w:rPr>
          <w:sz w:val="28"/>
          <w:szCs w:val="28"/>
        </w:rPr>
        <w:t>Об утверждении Правил предоставления гостиничн</w:t>
      </w:r>
      <w:r>
        <w:rPr>
          <w:sz w:val="28"/>
          <w:szCs w:val="28"/>
        </w:rPr>
        <w:t>ых услуг в Российской Федерации»</w:t>
      </w:r>
    </w:p>
    <w:p w14:paraId="586FFB8E" w14:textId="77777777" w:rsidR="00B21EA9" w:rsidRPr="0007173B" w:rsidRDefault="00B21EA9" w:rsidP="00B21EA9">
      <w:pPr>
        <w:pStyle w:val="af2"/>
        <w:numPr>
          <w:ilvl w:val="0"/>
          <w:numId w:val="49"/>
        </w:numPr>
        <w:shd w:val="clear" w:color="auto" w:fill="FFFFFF"/>
        <w:snapToGrid w:val="0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7173B">
        <w:rPr>
          <w:sz w:val="28"/>
          <w:szCs w:val="28"/>
        </w:rPr>
        <w:t xml:space="preserve">ГОСТ 32612-2014 Межгосударственный стандарт </w:t>
      </w:r>
      <w:r>
        <w:rPr>
          <w:sz w:val="28"/>
          <w:szCs w:val="28"/>
        </w:rPr>
        <w:t>«</w:t>
      </w:r>
      <w:r w:rsidRPr="0007173B">
        <w:rPr>
          <w:sz w:val="28"/>
          <w:szCs w:val="28"/>
        </w:rPr>
        <w:t>Туристские услуги</w:t>
      </w:r>
      <w:r>
        <w:rPr>
          <w:sz w:val="28"/>
          <w:szCs w:val="28"/>
        </w:rPr>
        <w:t xml:space="preserve">. </w:t>
      </w:r>
      <w:r w:rsidRPr="0007173B">
        <w:rPr>
          <w:sz w:val="28"/>
          <w:szCs w:val="28"/>
        </w:rPr>
        <w:t>Информация для потребителей</w:t>
      </w:r>
      <w:r>
        <w:rPr>
          <w:sz w:val="28"/>
          <w:szCs w:val="28"/>
        </w:rPr>
        <w:t xml:space="preserve">. </w:t>
      </w:r>
      <w:r w:rsidRPr="0007173B">
        <w:rPr>
          <w:sz w:val="28"/>
          <w:szCs w:val="28"/>
        </w:rPr>
        <w:t>Общие требования</w:t>
      </w:r>
      <w:r>
        <w:rPr>
          <w:sz w:val="28"/>
          <w:szCs w:val="28"/>
        </w:rPr>
        <w:t xml:space="preserve">. </w:t>
      </w:r>
      <w:r w:rsidRPr="0007173B">
        <w:rPr>
          <w:sz w:val="28"/>
          <w:szCs w:val="28"/>
          <w:lang w:val="en-US"/>
        </w:rPr>
        <w:t>Tourist services. Consumer information. General requirements</w:t>
      </w:r>
    </w:p>
    <w:p w14:paraId="5B124D20" w14:textId="77777777" w:rsidR="00B21EA9" w:rsidRPr="00E40D6B" w:rsidRDefault="00B21EA9" w:rsidP="00B21EA9">
      <w:pPr>
        <w:pStyle w:val="45"/>
        <w:shd w:val="clear" w:color="auto" w:fill="auto"/>
        <w:snapToGrid w:val="0"/>
        <w:spacing w:before="0" w:after="0" w:line="360" w:lineRule="auto"/>
        <w:jc w:val="both"/>
        <w:rPr>
          <w:i/>
          <w:sz w:val="28"/>
          <w:szCs w:val="28"/>
        </w:rPr>
      </w:pPr>
      <w:r w:rsidRPr="00E40D6B">
        <w:rPr>
          <w:i/>
          <w:sz w:val="28"/>
          <w:szCs w:val="28"/>
        </w:rPr>
        <w:t>Основная литература:</w:t>
      </w:r>
    </w:p>
    <w:p w14:paraId="6825BCF5" w14:textId="77777777" w:rsidR="00B21EA9" w:rsidRDefault="00B21EA9" w:rsidP="00B21EA9">
      <w:pPr>
        <w:pStyle w:val="af2"/>
        <w:numPr>
          <w:ilvl w:val="0"/>
          <w:numId w:val="49"/>
        </w:numPr>
        <w:spacing w:before="0" w:beforeAutospacing="0" w:after="0" w:afterAutospacing="0" w:line="360" w:lineRule="auto"/>
        <w:jc w:val="both"/>
        <w:rPr>
          <w:rFonts w:eastAsia="Calibri"/>
          <w:bCs/>
          <w:sz w:val="28"/>
          <w:szCs w:val="28"/>
        </w:rPr>
      </w:pPr>
      <w:r w:rsidRPr="009A658D">
        <w:rPr>
          <w:bCs/>
          <w:sz w:val="28"/>
          <w:szCs w:val="28"/>
        </w:rPr>
        <w:t xml:space="preserve">Ключевская, И. С. Маркетинг гостиничного </w:t>
      </w:r>
      <w:proofErr w:type="gramStart"/>
      <w:r w:rsidRPr="009A658D">
        <w:rPr>
          <w:bCs/>
          <w:sz w:val="28"/>
          <w:szCs w:val="28"/>
        </w:rPr>
        <w:t>предприятия :</w:t>
      </w:r>
      <w:proofErr w:type="gramEnd"/>
      <w:r w:rsidRPr="009A658D">
        <w:rPr>
          <w:bCs/>
          <w:sz w:val="28"/>
          <w:szCs w:val="28"/>
        </w:rPr>
        <w:t xml:space="preserve"> учебное пособие / И. С. Ключевская. — </w:t>
      </w:r>
      <w:proofErr w:type="gramStart"/>
      <w:r w:rsidRPr="009A658D">
        <w:rPr>
          <w:bCs/>
          <w:sz w:val="28"/>
          <w:szCs w:val="28"/>
        </w:rPr>
        <w:t>Москва :</w:t>
      </w:r>
      <w:proofErr w:type="gramEnd"/>
      <w:r w:rsidRPr="009A658D">
        <w:rPr>
          <w:bCs/>
          <w:sz w:val="28"/>
          <w:szCs w:val="28"/>
        </w:rPr>
        <w:t xml:space="preserve"> ИНФРА-М, 2022. — 236 с. — (Высшее образование: </w:t>
      </w:r>
      <w:proofErr w:type="spellStart"/>
      <w:r w:rsidRPr="009A658D">
        <w:rPr>
          <w:bCs/>
          <w:sz w:val="28"/>
          <w:szCs w:val="28"/>
        </w:rPr>
        <w:t>Бакалавриат</w:t>
      </w:r>
      <w:proofErr w:type="spellEnd"/>
      <w:r w:rsidRPr="009A658D">
        <w:rPr>
          <w:bCs/>
          <w:sz w:val="28"/>
          <w:szCs w:val="28"/>
        </w:rPr>
        <w:t xml:space="preserve">). —  ЭБС ZNANIUM.com. - URL: https://znanium.com/catalog/product/1855502 (дата обращения: 25.04.2023). – </w:t>
      </w:r>
      <w:proofErr w:type="gramStart"/>
      <w:r w:rsidRPr="009A658D">
        <w:rPr>
          <w:bCs/>
          <w:sz w:val="28"/>
          <w:szCs w:val="28"/>
        </w:rPr>
        <w:t>Текст :</w:t>
      </w:r>
      <w:proofErr w:type="gramEnd"/>
      <w:r w:rsidRPr="009A658D">
        <w:rPr>
          <w:bCs/>
          <w:sz w:val="28"/>
          <w:szCs w:val="28"/>
        </w:rPr>
        <w:t xml:space="preserve"> электронный.</w:t>
      </w:r>
    </w:p>
    <w:p w14:paraId="0ACEF845" w14:textId="77777777" w:rsidR="00B21EA9" w:rsidRPr="009A658D" w:rsidRDefault="00B21EA9" w:rsidP="00B21EA9">
      <w:pPr>
        <w:pStyle w:val="af2"/>
        <w:numPr>
          <w:ilvl w:val="0"/>
          <w:numId w:val="49"/>
        </w:numPr>
        <w:snapToGrid w:val="0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9A658D">
        <w:rPr>
          <w:rFonts w:eastAsia="Calibri"/>
          <w:bCs/>
          <w:sz w:val="28"/>
          <w:szCs w:val="28"/>
        </w:rPr>
        <w:t xml:space="preserve">Розанова, Т. П. Цифровой бизнес в туризме и гостеприимстве: учебник для студентов </w:t>
      </w:r>
      <w:proofErr w:type="spellStart"/>
      <w:r w:rsidRPr="009A658D">
        <w:rPr>
          <w:rFonts w:eastAsia="Calibri"/>
          <w:bCs/>
          <w:sz w:val="28"/>
          <w:szCs w:val="28"/>
        </w:rPr>
        <w:t>бакалавриата</w:t>
      </w:r>
      <w:proofErr w:type="spellEnd"/>
      <w:r w:rsidRPr="009A658D">
        <w:rPr>
          <w:rFonts w:eastAsia="Calibri"/>
          <w:bCs/>
          <w:sz w:val="28"/>
          <w:szCs w:val="28"/>
        </w:rPr>
        <w:t xml:space="preserve"> и магистратуры, обучающихся по направлению подготовки "Туризм" / Т. П. Розанова, О. А. </w:t>
      </w:r>
      <w:proofErr w:type="spellStart"/>
      <w:r w:rsidRPr="009A658D">
        <w:rPr>
          <w:rFonts w:eastAsia="Calibri"/>
          <w:bCs/>
          <w:sz w:val="28"/>
          <w:szCs w:val="28"/>
        </w:rPr>
        <w:t>Стыцюк</w:t>
      </w:r>
      <w:proofErr w:type="spellEnd"/>
      <w:r w:rsidRPr="009A658D">
        <w:rPr>
          <w:rFonts w:eastAsia="Calibri"/>
          <w:bCs/>
          <w:sz w:val="28"/>
          <w:szCs w:val="28"/>
        </w:rPr>
        <w:t xml:space="preserve">, О. А. Артемьева; под ред. Р. Ю. </w:t>
      </w:r>
      <w:proofErr w:type="spellStart"/>
      <w:r w:rsidRPr="009A658D">
        <w:rPr>
          <w:rFonts w:eastAsia="Calibri"/>
          <w:bCs/>
          <w:sz w:val="28"/>
          <w:szCs w:val="28"/>
        </w:rPr>
        <w:t>Стыцюк</w:t>
      </w:r>
      <w:proofErr w:type="spellEnd"/>
      <w:r w:rsidRPr="009A658D">
        <w:rPr>
          <w:rFonts w:eastAsia="Calibri"/>
          <w:bCs/>
          <w:sz w:val="28"/>
          <w:szCs w:val="28"/>
        </w:rPr>
        <w:t xml:space="preserve">; </w:t>
      </w:r>
      <w:proofErr w:type="spellStart"/>
      <w:r w:rsidRPr="009A658D">
        <w:rPr>
          <w:rFonts w:eastAsia="Calibri"/>
          <w:bCs/>
          <w:sz w:val="28"/>
          <w:szCs w:val="28"/>
        </w:rPr>
        <w:t>Финуниверситет</w:t>
      </w:r>
      <w:proofErr w:type="spellEnd"/>
      <w:r w:rsidRPr="009A658D">
        <w:rPr>
          <w:rFonts w:eastAsia="Calibri"/>
          <w:bCs/>
          <w:sz w:val="28"/>
          <w:szCs w:val="28"/>
        </w:rPr>
        <w:t xml:space="preserve">. — Москва: </w:t>
      </w:r>
      <w:proofErr w:type="spellStart"/>
      <w:r w:rsidRPr="009A658D">
        <w:rPr>
          <w:rFonts w:eastAsia="Calibri"/>
          <w:bCs/>
          <w:sz w:val="28"/>
          <w:szCs w:val="28"/>
        </w:rPr>
        <w:t>Кнорус</w:t>
      </w:r>
      <w:proofErr w:type="spellEnd"/>
      <w:r w:rsidRPr="009A658D">
        <w:rPr>
          <w:rFonts w:eastAsia="Calibri"/>
          <w:bCs/>
          <w:sz w:val="28"/>
          <w:szCs w:val="28"/>
        </w:rPr>
        <w:t>, 2022. — 234 с. — (</w:t>
      </w:r>
      <w:proofErr w:type="spellStart"/>
      <w:r w:rsidRPr="009A658D">
        <w:rPr>
          <w:rFonts w:eastAsia="Calibri"/>
          <w:bCs/>
          <w:sz w:val="28"/>
          <w:szCs w:val="28"/>
        </w:rPr>
        <w:t>Бакалавриат</w:t>
      </w:r>
      <w:proofErr w:type="spellEnd"/>
      <w:r w:rsidRPr="009A658D">
        <w:rPr>
          <w:rFonts w:eastAsia="Calibri"/>
          <w:bCs/>
          <w:sz w:val="28"/>
          <w:szCs w:val="28"/>
        </w:rPr>
        <w:t xml:space="preserve"> и магистратура). - </w:t>
      </w:r>
      <w:proofErr w:type="gramStart"/>
      <w:r w:rsidRPr="009A658D">
        <w:rPr>
          <w:rFonts w:eastAsia="Calibri"/>
          <w:bCs/>
          <w:sz w:val="28"/>
          <w:szCs w:val="28"/>
        </w:rPr>
        <w:t>Текст :</w:t>
      </w:r>
      <w:proofErr w:type="gramEnd"/>
      <w:r w:rsidRPr="009A658D">
        <w:rPr>
          <w:rFonts w:eastAsia="Calibri"/>
          <w:bCs/>
          <w:sz w:val="28"/>
          <w:szCs w:val="28"/>
        </w:rPr>
        <w:t xml:space="preserve"> непосредственный. - То же. - ЭБС BOOK.ru. - URL: https://book.ru/book/943615 (дата обращения: </w:t>
      </w:r>
      <w:r w:rsidRPr="009A658D">
        <w:rPr>
          <w:bCs/>
          <w:sz w:val="28"/>
          <w:szCs w:val="28"/>
        </w:rPr>
        <w:t>25.04.2023</w:t>
      </w:r>
      <w:r w:rsidRPr="009A658D">
        <w:rPr>
          <w:rFonts w:eastAsia="Calibri"/>
          <w:bCs/>
          <w:sz w:val="28"/>
          <w:szCs w:val="28"/>
        </w:rPr>
        <w:t xml:space="preserve">). — </w:t>
      </w:r>
      <w:proofErr w:type="gramStart"/>
      <w:r w:rsidRPr="009A658D">
        <w:rPr>
          <w:rFonts w:eastAsia="Calibri"/>
          <w:bCs/>
          <w:sz w:val="28"/>
          <w:szCs w:val="28"/>
        </w:rPr>
        <w:t>Текст :</w:t>
      </w:r>
      <w:proofErr w:type="gramEnd"/>
      <w:r w:rsidRPr="009A658D">
        <w:rPr>
          <w:rFonts w:eastAsia="Calibri"/>
          <w:bCs/>
          <w:sz w:val="28"/>
          <w:szCs w:val="28"/>
        </w:rPr>
        <w:t xml:space="preserve"> электронный. </w:t>
      </w:r>
    </w:p>
    <w:p w14:paraId="41172CCF" w14:textId="77777777" w:rsidR="00B21EA9" w:rsidRDefault="00B21EA9" w:rsidP="00B21EA9">
      <w:pPr>
        <w:pStyle w:val="af2"/>
        <w:numPr>
          <w:ilvl w:val="0"/>
          <w:numId w:val="49"/>
        </w:numPr>
        <w:snapToGrid w:val="0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9A658D">
        <w:rPr>
          <w:color w:val="000000"/>
          <w:sz w:val="28"/>
          <w:szCs w:val="28"/>
          <w:shd w:val="clear" w:color="auto" w:fill="FFFFFF"/>
        </w:rPr>
        <w:t>Скобкин</w:t>
      </w:r>
      <w:proofErr w:type="spellEnd"/>
      <w:r w:rsidRPr="009A658D">
        <w:rPr>
          <w:color w:val="000000"/>
          <w:sz w:val="28"/>
          <w:szCs w:val="28"/>
          <w:shd w:val="clear" w:color="auto" w:fill="FFFFFF"/>
        </w:rPr>
        <w:t xml:space="preserve">, С. С.  Маркетинг и продажи в гостиничном </w:t>
      </w:r>
      <w:proofErr w:type="gramStart"/>
      <w:r w:rsidRPr="009A658D">
        <w:rPr>
          <w:color w:val="000000"/>
          <w:sz w:val="28"/>
          <w:szCs w:val="28"/>
          <w:shd w:val="clear" w:color="auto" w:fill="FFFFFF"/>
        </w:rPr>
        <w:t>бизнесе :</w:t>
      </w:r>
      <w:proofErr w:type="gramEnd"/>
      <w:r w:rsidRPr="009A658D">
        <w:rPr>
          <w:color w:val="000000"/>
          <w:sz w:val="28"/>
          <w:szCs w:val="28"/>
          <w:shd w:val="clear" w:color="auto" w:fill="FFFFFF"/>
        </w:rPr>
        <w:t xml:space="preserve"> учебник для вузов / С. С. </w:t>
      </w:r>
      <w:proofErr w:type="spellStart"/>
      <w:r w:rsidRPr="009A658D">
        <w:rPr>
          <w:color w:val="000000"/>
          <w:sz w:val="28"/>
          <w:szCs w:val="28"/>
          <w:shd w:val="clear" w:color="auto" w:fill="FFFFFF"/>
        </w:rPr>
        <w:t>Скобкин</w:t>
      </w:r>
      <w:proofErr w:type="spellEnd"/>
      <w:r w:rsidRPr="009A658D">
        <w:rPr>
          <w:color w:val="000000"/>
          <w:sz w:val="28"/>
          <w:szCs w:val="28"/>
          <w:shd w:val="clear" w:color="auto" w:fill="FFFFFF"/>
        </w:rPr>
        <w:t xml:space="preserve">. — 3-е изд., </w:t>
      </w:r>
      <w:proofErr w:type="spellStart"/>
      <w:r w:rsidRPr="009A658D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9A658D"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9A658D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9A658D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9A658D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9A658D">
        <w:rPr>
          <w:color w:val="000000"/>
          <w:sz w:val="28"/>
          <w:szCs w:val="28"/>
          <w:shd w:val="clear" w:color="auto" w:fill="FFFFFF"/>
        </w:rPr>
        <w:t xml:space="preserve">, 2023. — 212 с. — Образовательная платформа </w:t>
      </w:r>
      <w:proofErr w:type="spellStart"/>
      <w:r w:rsidRPr="009A658D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9A658D">
        <w:rPr>
          <w:color w:val="000000"/>
          <w:sz w:val="28"/>
          <w:szCs w:val="28"/>
          <w:shd w:val="clear" w:color="auto" w:fill="FFFFFF"/>
        </w:rPr>
        <w:t xml:space="preserve"> [сайт]. — URL: https://urait.ru/bcode/514813 (дата обращения: 25.04.2023). — </w:t>
      </w:r>
      <w:proofErr w:type="gramStart"/>
      <w:r w:rsidRPr="009A658D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A658D"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14:paraId="311ECE74" w14:textId="77777777" w:rsidR="00B21EA9" w:rsidRPr="00E40D6B" w:rsidRDefault="00B21EA9" w:rsidP="00B21EA9">
      <w:pPr>
        <w:pStyle w:val="af2"/>
        <w:snapToGrid w:val="0"/>
        <w:spacing w:before="0" w:beforeAutospacing="0" w:after="0" w:afterAutospacing="0" w:line="360" w:lineRule="auto"/>
        <w:ind w:left="360"/>
        <w:jc w:val="both"/>
        <w:rPr>
          <w:b/>
          <w:i/>
          <w:sz w:val="28"/>
          <w:szCs w:val="28"/>
        </w:rPr>
      </w:pPr>
      <w:r w:rsidRPr="00E40D6B">
        <w:rPr>
          <w:b/>
          <w:i/>
          <w:sz w:val="28"/>
          <w:szCs w:val="28"/>
        </w:rPr>
        <w:lastRenderedPageBreak/>
        <w:t>Дополнительная литература:</w:t>
      </w:r>
    </w:p>
    <w:p w14:paraId="05E2F609" w14:textId="77777777" w:rsidR="00B21EA9" w:rsidRPr="007B106C" w:rsidRDefault="00B21EA9" w:rsidP="00B21EA9">
      <w:pPr>
        <w:pStyle w:val="af2"/>
        <w:numPr>
          <w:ilvl w:val="0"/>
          <w:numId w:val="49"/>
        </w:numPr>
        <w:shd w:val="clear" w:color="auto" w:fill="FFFFFF"/>
        <w:snapToGrid w:val="0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33ECF">
        <w:rPr>
          <w:sz w:val="28"/>
          <w:szCs w:val="28"/>
        </w:rPr>
        <w:t xml:space="preserve">Гаврилов, Л. П.  Электронная </w:t>
      </w:r>
      <w:proofErr w:type="gramStart"/>
      <w:r w:rsidRPr="00A33ECF">
        <w:rPr>
          <w:sz w:val="28"/>
          <w:szCs w:val="28"/>
        </w:rPr>
        <w:t>коммерция :</w:t>
      </w:r>
      <w:proofErr w:type="gramEnd"/>
      <w:r w:rsidRPr="00A33ECF">
        <w:rPr>
          <w:sz w:val="28"/>
          <w:szCs w:val="28"/>
        </w:rPr>
        <w:t xml:space="preserve"> учебник и практикум для вузов / Л. П. Гаврилов. — 5-е изд., </w:t>
      </w:r>
      <w:proofErr w:type="spellStart"/>
      <w:r w:rsidRPr="00A33ECF">
        <w:rPr>
          <w:sz w:val="28"/>
          <w:szCs w:val="28"/>
        </w:rPr>
        <w:t>перераб</w:t>
      </w:r>
      <w:proofErr w:type="spellEnd"/>
      <w:r w:rsidRPr="00A33ECF">
        <w:rPr>
          <w:sz w:val="28"/>
          <w:szCs w:val="28"/>
        </w:rPr>
        <w:t xml:space="preserve">. и доп. — </w:t>
      </w:r>
      <w:proofErr w:type="gramStart"/>
      <w:r w:rsidRPr="00A33ECF">
        <w:rPr>
          <w:sz w:val="28"/>
          <w:szCs w:val="28"/>
        </w:rPr>
        <w:t>Москва :</w:t>
      </w:r>
      <w:proofErr w:type="gramEnd"/>
      <w:r w:rsidRPr="00A33ECF">
        <w:rPr>
          <w:sz w:val="28"/>
          <w:szCs w:val="28"/>
        </w:rPr>
        <w:t xml:space="preserve"> Издательство </w:t>
      </w:r>
      <w:proofErr w:type="spellStart"/>
      <w:r w:rsidRPr="00A33ECF">
        <w:rPr>
          <w:sz w:val="28"/>
          <w:szCs w:val="28"/>
        </w:rPr>
        <w:t>Юрайт</w:t>
      </w:r>
      <w:proofErr w:type="spellEnd"/>
      <w:r w:rsidRPr="00A33ECF">
        <w:rPr>
          <w:sz w:val="28"/>
          <w:szCs w:val="28"/>
        </w:rPr>
        <w:t xml:space="preserve">, 2023. — 563 с. — (Высшее образование). — ISBN 978-5-534-15935-6. —  Образовательная платформа </w:t>
      </w:r>
      <w:proofErr w:type="spellStart"/>
      <w:r w:rsidRPr="00A33ECF">
        <w:rPr>
          <w:sz w:val="28"/>
          <w:szCs w:val="28"/>
        </w:rPr>
        <w:t>Юрайт</w:t>
      </w:r>
      <w:proofErr w:type="spellEnd"/>
      <w:r w:rsidRPr="00A33ECF">
        <w:rPr>
          <w:sz w:val="28"/>
          <w:szCs w:val="28"/>
        </w:rPr>
        <w:t xml:space="preserve"> [сайт]. — URL: https://urait.ru/bcode/510301 (дата обращения: </w:t>
      </w:r>
      <w:r>
        <w:rPr>
          <w:sz w:val="28"/>
          <w:szCs w:val="28"/>
        </w:rPr>
        <w:t>25</w:t>
      </w:r>
      <w:r w:rsidRPr="00A33ECF">
        <w:rPr>
          <w:sz w:val="28"/>
          <w:szCs w:val="28"/>
        </w:rPr>
        <w:t>.0</w:t>
      </w:r>
      <w:r>
        <w:rPr>
          <w:sz w:val="28"/>
          <w:szCs w:val="28"/>
        </w:rPr>
        <w:t xml:space="preserve">4.2023).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F056C17" w14:textId="77777777" w:rsidR="00B21EA9" w:rsidRPr="007B106C" w:rsidRDefault="00B21EA9" w:rsidP="00B21EA9">
      <w:pPr>
        <w:pStyle w:val="af2"/>
        <w:numPr>
          <w:ilvl w:val="0"/>
          <w:numId w:val="49"/>
        </w:numPr>
        <w:shd w:val="clear" w:color="auto" w:fill="FFFFFF"/>
        <w:snapToGrid w:val="0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B106C">
        <w:rPr>
          <w:sz w:val="28"/>
          <w:szCs w:val="28"/>
        </w:rPr>
        <w:t>Кошелева А. И. Менедж</w:t>
      </w:r>
      <w:r>
        <w:rPr>
          <w:sz w:val="28"/>
          <w:szCs w:val="28"/>
        </w:rPr>
        <w:t>мент качества гостиничных услуг</w:t>
      </w:r>
      <w:r w:rsidRPr="007B106C">
        <w:rPr>
          <w:sz w:val="28"/>
          <w:szCs w:val="28"/>
        </w:rPr>
        <w:t xml:space="preserve">: учебник / А. И. Кошелева, К. В. Левченко, О. А. Астафьева.  — </w:t>
      </w:r>
      <w:proofErr w:type="gramStart"/>
      <w:r w:rsidRPr="007B106C">
        <w:rPr>
          <w:sz w:val="28"/>
          <w:szCs w:val="28"/>
        </w:rPr>
        <w:t>Москва :</w:t>
      </w:r>
      <w:proofErr w:type="gramEnd"/>
      <w:r w:rsidRPr="007B106C">
        <w:rPr>
          <w:sz w:val="28"/>
          <w:szCs w:val="28"/>
        </w:rPr>
        <w:t xml:space="preserve"> </w:t>
      </w:r>
      <w:proofErr w:type="spellStart"/>
      <w:r w:rsidRPr="007B106C">
        <w:rPr>
          <w:sz w:val="28"/>
          <w:szCs w:val="28"/>
        </w:rPr>
        <w:t>КноРус</w:t>
      </w:r>
      <w:proofErr w:type="spellEnd"/>
      <w:r w:rsidRPr="007B106C">
        <w:rPr>
          <w:sz w:val="28"/>
          <w:szCs w:val="28"/>
        </w:rPr>
        <w:t>, 2022. — 224 с. — (</w:t>
      </w:r>
      <w:proofErr w:type="spellStart"/>
      <w:r w:rsidRPr="007B106C">
        <w:rPr>
          <w:sz w:val="28"/>
          <w:szCs w:val="28"/>
        </w:rPr>
        <w:t>Бакалавриат</w:t>
      </w:r>
      <w:proofErr w:type="spellEnd"/>
      <w:r w:rsidRPr="007B106C">
        <w:rPr>
          <w:sz w:val="28"/>
          <w:szCs w:val="28"/>
        </w:rPr>
        <w:t xml:space="preserve"> и магистратура).  — </w:t>
      </w:r>
      <w:proofErr w:type="gramStart"/>
      <w:r w:rsidRPr="007B106C">
        <w:rPr>
          <w:sz w:val="28"/>
          <w:szCs w:val="28"/>
        </w:rPr>
        <w:t>Текст :</w:t>
      </w:r>
      <w:proofErr w:type="gramEnd"/>
      <w:r w:rsidRPr="007B106C">
        <w:rPr>
          <w:sz w:val="28"/>
          <w:szCs w:val="28"/>
        </w:rPr>
        <w:t xml:space="preserve"> непосредственный. - То же. -  ЭБС BOOK.ru. — URL: https://book.ru/book/943035 (дата обращения: 25.04.2023). — </w:t>
      </w:r>
      <w:proofErr w:type="gramStart"/>
      <w:r w:rsidRPr="007B106C">
        <w:rPr>
          <w:sz w:val="28"/>
          <w:szCs w:val="28"/>
        </w:rPr>
        <w:t>Текст :</w:t>
      </w:r>
      <w:proofErr w:type="gramEnd"/>
      <w:r w:rsidRPr="007B106C">
        <w:rPr>
          <w:sz w:val="28"/>
          <w:szCs w:val="28"/>
        </w:rPr>
        <w:t xml:space="preserve"> электронный.</w:t>
      </w:r>
    </w:p>
    <w:p w14:paraId="3E10B0BB" w14:textId="77777777" w:rsidR="00B21EA9" w:rsidRPr="00F523DA" w:rsidRDefault="00B21EA9" w:rsidP="00B21EA9">
      <w:pPr>
        <w:pStyle w:val="af2"/>
        <w:numPr>
          <w:ilvl w:val="0"/>
          <w:numId w:val="49"/>
        </w:numPr>
        <w:shd w:val="clear" w:color="auto" w:fill="FFFFFF"/>
        <w:snapToGrid w:val="0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A33ECF">
        <w:rPr>
          <w:sz w:val="28"/>
          <w:szCs w:val="28"/>
        </w:rPr>
        <w:t>Муртузалиева</w:t>
      </w:r>
      <w:proofErr w:type="spellEnd"/>
      <w:r w:rsidRPr="00A33ECF">
        <w:rPr>
          <w:sz w:val="28"/>
          <w:szCs w:val="28"/>
        </w:rPr>
        <w:t xml:space="preserve">, Т. В. Маркетинг услуг гостеприимства и </w:t>
      </w:r>
      <w:proofErr w:type="gramStart"/>
      <w:r w:rsidRPr="00A33ECF">
        <w:rPr>
          <w:sz w:val="28"/>
          <w:szCs w:val="28"/>
        </w:rPr>
        <w:t>туризма :</w:t>
      </w:r>
      <w:proofErr w:type="gramEnd"/>
      <w:r w:rsidRPr="00A33ECF">
        <w:rPr>
          <w:sz w:val="28"/>
          <w:szCs w:val="28"/>
        </w:rPr>
        <w:t xml:space="preserve"> учебно-практическое пособие / Т. В. </w:t>
      </w:r>
      <w:proofErr w:type="spellStart"/>
      <w:r w:rsidRPr="00A33ECF">
        <w:rPr>
          <w:sz w:val="28"/>
          <w:szCs w:val="28"/>
        </w:rPr>
        <w:t>Муртузалиева</w:t>
      </w:r>
      <w:proofErr w:type="spellEnd"/>
      <w:r w:rsidRPr="00A33ECF">
        <w:rPr>
          <w:sz w:val="28"/>
          <w:szCs w:val="28"/>
        </w:rPr>
        <w:t>, Т. П. Розанова,  Э. В. Тарасенко. - Москва: Дашков и К, 2020. - 166 с. - (</w:t>
      </w:r>
      <w:proofErr w:type="spellStart"/>
      <w:r w:rsidRPr="00A33ECF">
        <w:rPr>
          <w:sz w:val="28"/>
          <w:szCs w:val="28"/>
        </w:rPr>
        <w:t>Бакалавриат</w:t>
      </w:r>
      <w:proofErr w:type="spellEnd"/>
      <w:r w:rsidRPr="00A33ECF">
        <w:rPr>
          <w:sz w:val="28"/>
          <w:szCs w:val="28"/>
        </w:rPr>
        <w:t xml:space="preserve">). - ЭБС ZNANIUM.com. - </w:t>
      </w:r>
      <w:proofErr w:type="gramStart"/>
      <w:r w:rsidRPr="00A33ECF">
        <w:rPr>
          <w:sz w:val="28"/>
          <w:szCs w:val="28"/>
        </w:rPr>
        <w:t>URL:  https://znanium.com/catalog/product/1091138</w:t>
      </w:r>
      <w:proofErr w:type="gramEnd"/>
      <w:r w:rsidRPr="00A33ECF">
        <w:rPr>
          <w:sz w:val="28"/>
          <w:szCs w:val="28"/>
        </w:rPr>
        <w:t xml:space="preserve">  (дата обращения: </w:t>
      </w:r>
      <w:r>
        <w:rPr>
          <w:sz w:val="28"/>
          <w:szCs w:val="28"/>
        </w:rPr>
        <w:t>25</w:t>
      </w:r>
      <w:r w:rsidRPr="00A33ECF">
        <w:rPr>
          <w:sz w:val="28"/>
          <w:szCs w:val="28"/>
        </w:rPr>
        <w:t>.0</w:t>
      </w:r>
      <w:r>
        <w:rPr>
          <w:sz w:val="28"/>
          <w:szCs w:val="28"/>
        </w:rPr>
        <w:t xml:space="preserve">4.2023).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2158D1DF" w14:textId="77777777" w:rsidR="00B21EA9" w:rsidRPr="00F523DA" w:rsidRDefault="00B21EA9" w:rsidP="00B21EA9">
      <w:pPr>
        <w:pStyle w:val="af2"/>
        <w:numPr>
          <w:ilvl w:val="0"/>
          <w:numId w:val="49"/>
        </w:numPr>
        <w:shd w:val="clear" w:color="auto" w:fill="FFFFFF"/>
        <w:snapToGrid w:val="0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F523DA">
        <w:rPr>
          <w:sz w:val="28"/>
          <w:szCs w:val="28"/>
        </w:rPr>
        <w:t>Скобкин</w:t>
      </w:r>
      <w:proofErr w:type="spellEnd"/>
      <w:r w:rsidRPr="00F523DA">
        <w:rPr>
          <w:sz w:val="28"/>
          <w:szCs w:val="28"/>
        </w:rPr>
        <w:t xml:space="preserve">, С. С.  Экономика предприятия в индустрии гостеприимства и </w:t>
      </w:r>
      <w:proofErr w:type="gramStart"/>
      <w:r w:rsidRPr="00F523DA">
        <w:rPr>
          <w:sz w:val="28"/>
          <w:szCs w:val="28"/>
        </w:rPr>
        <w:t>туризма :</w:t>
      </w:r>
      <w:proofErr w:type="gramEnd"/>
      <w:r w:rsidRPr="00F523DA">
        <w:rPr>
          <w:sz w:val="28"/>
          <w:szCs w:val="28"/>
        </w:rPr>
        <w:t xml:space="preserve"> учебник и практикум для вузов / С. С. </w:t>
      </w:r>
      <w:proofErr w:type="spellStart"/>
      <w:r w:rsidRPr="00F523DA">
        <w:rPr>
          <w:sz w:val="28"/>
          <w:szCs w:val="28"/>
        </w:rPr>
        <w:t>Скобкин</w:t>
      </w:r>
      <w:proofErr w:type="spellEnd"/>
      <w:r w:rsidRPr="00F523DA">
        <w:rPr>
          <w:sz w:val="28"/>
          <w:szCs w:val="28"/>
        </w:rPr>
        <w:t xml:space="preserve">. — 3-е изд., </w:t>
      </w:r>
      <w:proofErr w:type="spellStart"/>
      <w:r w:rsidRPr="00F523DA">
        <w:rPr>
          <w:sz w:val="28"/>
          <w:szCs w:val="28"/>
        </w:rPr>
        <w:t>испр</w:t>
      </w:r>
      <w:proofErr w:type="spellEnd"/>
      <w:r w:rsidRPr="00F523DA">
        <w:rPr>
          <w:sz w:val="28"/>
          <w:szCs w:val="28"/>
        </w:rPr>
        <w:t xml:space="preserve">. и доп. — </w:t>
      </w:r>
      <w:proofErr w:type="gramStart"/>
      <w:r w:rsidRPr="00F523DA">
        <w:rPr>
          <w:sz w:val="28"/>
          <w:szCs w:val="28"/>
        </w:rPr>
        <w:t>Москва :</w:t>
      </w:r>
      <w:proofErr w:type="gramEnd"/>
      <w:r w:rsidRPr="00F523DA">
        <w:rPr>
          <w:sz w:val="28"/>
          <w:szCs w:val="28"/>
        </w:rPr>
        <w:t xml:space="preserve"> Издательство </w:t>
      </w:r>
      <w:proofErr w:type="spellStart"/>
      <w:r w:rsidRPr="00F523DA">
        <w:rPr>
          <w:sz w:val="28"/>
          <w:szCs w:val="28"/>
        </w:rPr>
        <w:t>Юрайт</w:t>
      </w:r>
      <w:proofErr w:type="spellEnd"/>
      <w:r w:rsidRPr="00F523DA">
        <w:rPr>
          <w:sz w:val="28"/>
          <w:szCs w:val="28"/>
        </w:rPr>
        <w:t xml:space="preserve">, 2023. — 336 с. — (Высшее образование). —  Образовательная платформа </w:t>
      </w:r>
      <w:proofErr w:type="spellStart"/>
      <w:r w:rsidRPr="00F523DA">
        <w:rPr>
          <w:sz w:val="28"/>
          <w:szCs w:val="28"/>
        </w:rPr>
        <w:t>Юрайт</w:t>
      </w:r>
      <w:proofErr w:type="spellEnd"/>
      <w:r w:rsidRPr="00F523DA">
        <w:rPr>
          <w:sz w:val="28"/>
          <w:szCs w:val="28"/>
        </w:rPr>
        <w:t xml:space="preserve"> [сайт]. — URL: https://urait.ru/bcode/514811 (дата обращения: 25.04.2023). — </w:t>
      </w:r>
      <w:proofErr w:type="gramStart"/>
      <w:r w:rsidRPr="00F523DA">
        <w:rPr>
          <w:sz w:val="28"/>
          <w:szCs w:val="28"/>
        </w:rPr>
        <w:t>Текст :</w:t>
      </w:r>
      <w:proofErr w:type="gramEnd"/>
      <w:r w:rsidRPr="00F523DA">
        <w:rPr>
          <w:sz w:val="28"/>
          <w:szCs w:val="28"/>
        </w:rPr>
        <w:t xml:space="preserve"> электронный. </w:t>
      </w:r>
    </w:p>
    <w:p w14:paraId="67782CFA" w14:textId="77777777" w:rsidR="00B21EA9" w:rsidRPr="00DD31D6" w:rsidRDefault="00B21EA9" w:rsidP="00B21EA9">
      <w:pPr>
        <w:pStyle w:val="af2"/>
        <w:shd w:val="clear" w:color="auto" w:fill="FFFFFF"/>
        <w:snapToGrid w:val="0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40D6B">
        <w:rPr>
          <w:b/>
          <w:sz w:val="28"/>
          <w:szCs w:val="28"/>
        </w:rPr>
        <w:t>9. П</w:t>
      </w:r>
      <w:r w:rsidRPr="00E40D6B"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дисциплины:</w:t>
      </w:r>
    </w:p>
    <w:p w14:paraId="08627247" w14:textId="77777777" w:rsidR="00B21EA9" w:rsidRPr="00EF2B0A" w:rsidRDefault="00B21EA9" w:rsidP="00B21EA9">
      <w:pPr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EF2B0A">
        <w:rPr>
          <w:sz w:val="28"/>
          <w:szCs w:val="28"/>
        </w:rPr>
        <w:t>Официальный сайт Федеральной службы государственной статистики (Росстат) –</w:t>
      </w:r>
      <w:hyperlink r:id="rId11">
        <w:r w:rsidRPr="00EF2B0A">
          <w:rPr>
            <w:sz w:val="28"/>
            <w:szCs w:val="28"/>
          </w:rPr>
          <w:t xml:space="preserve"> </w:t>
        </w:r>
      </w:hyperlink>
      <w:hyperlink r:id="rId12">
        <w:r w:rsidRPr="00EF2B0A">
          <w:rPr>
            <w:sz w:val="28"/>
            <w:szCs w:val="28"/>
          </w:rPr>
          <w:t>www</w:t>
        </w:r>
      </w:hyperlink>
      <w:hyperlink r:id="rId13">
        <w:r w:rsidRPr="00EF2B0A">
          <w:rPr>
            <w:sz w:val="28"/>
            <w:szCs w:val="28"/>
          </w:rPr>
          <w:t>.</w:t>
        </w:r>
      </w:hyperlink>
      <w:hyperlink r:id="rId14">
        <w:r w:rsidRPr="00EF2B0A">
          <w:rPr>
            <w:sz w:val="28"/>
            <w:szCs w:val="28"/>
          </w:rPr>
          <w:t>gks</w:t>
        </w:r>
      </w:hyperlink>
      <w:hyperlink r:id="rId15">
        <w:r w:rsidRPr="00EF2B0A">
          <w:rPr>
            <w:sz w:val="28"/>
            <w:szCs w:val="28"/>
          </w:rPr>
          <w:t>.</w:t>
        </w:r>
      </w:hyperlink>
      <w:hyperlink r:id="rId16">
        <w:r w:rsidRPr="00EF2B0A">
          <w:rPr>
            <w:sz w:val="28"/>
            <w:szCs w:val="28"/>
          </w:rPr>
          <w:t>ru</w:t>
        </w:r>
      </w:hyperlink>
      <w:hyperlink r:id="rId17">
        <w:r w:rsidRPr="00EF2B0A">
          <w:rPr>
            <w:sz w:val="28"/>
            <w:szCs w:val="28"/>
          </w:rPr>
          <w:t xml:space="preserve"> </w:t>
        </w:r>
      </w:hyperlink>
    </w:p>
    <w:p w14:paraId="43C6C025" w14:textId="77777777" w:rsidR="00B21EA9" w:rsidRDefault="00B21EA9" w:rsidP="00B21EA9">
      <w:pPr>
        <w:pStyle w:val="afff"/>
        <w:numPr>
          <w:ilvl w:val="0"/>
          <w:numId w:val="52"/>
        </w:numPr>
        <w:spacing w:line="360" w:lineRule="auto"/>
        <w:contextualSpacing/>
        <w:jc w:val="both"/>
        <w:rPr>
          <w:sz w:val="28"/>
          <w:szCs w:val="28"/>
        </w:rPr>
      </w:pPr>
      <w:r w:rsidRPr="002E190F">
        <w:rPr>
          <w:sz w:val="28"/>
          <w:szCs w:val="28"/>
        </w:rPr>
        <w:t xml:space="preserve">Административно-управленческий портал: менеджмент и маркетинг в бизнесе. Большая электронная библиотека – </w:t>
      </w:r>
      <w:hyperlink r:id="rId18" w:history="1">
        <w:r w:rsidRPr="002E190F">
          <w:rPr>
            <w:sz w:val="28"/>
            <w:szCs w:val="28"/>
          </w:rPr>
          <w:t>http://www.aup.ru</w:t>
        </w:r>
      </w:hyperlink>
    </w:p>
    <w:p w14:paraId="3AC627AE" w14:textId="77777777" w:rsidR="00B21EA9" w:rsidRPr="001E07E8" w:rsidRDefault="00B21EA9" w:rsidP="00B21EA9">
      <w:pPr>
        <w:pStyle w:val="afff"/>
        <w:numPr>
          <w:ilvl w:val="0"/>
          <w:numId w:val="5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Портал про гостиничный и ресторанный бизнес – </w:t>
      </w:r>
      <w:hyperlink r:id="rId19" w:history="1">
        <w:r w:rsidRPr="001E07E8">
          <w:rPr>
            <w:sz w:val="28"/>
            <w:szCs w:val="28"/>
          </w:rPr>
          <w:t>https://horeca.estate</w:t>
        </w:r>
      </w:hyperlink>
    </w:p>
    <w:p w14:paraId="5EED08B0" w14:textId="77777777" w:rsidR="00B21EA9" w:rsidRDefault="00B21EA9" w:rsidP="00B21EA9">
      <w:pPr>
        <w:pStyle w:val="afff"/>
        <w:numPr>
          <w:ilvl w:val="0"/>
          <w:numId w:val="5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Портал про гостиничный бизнес – </w:t>
      </w:r>
      <w:hyperlink r:id="rId20" w:history="1">
        <w:r w:rsidRPr="002E190F">
          <w:rPr>
            <w:sz w:val="28"/>
            <w:szCs w:val="28"/>
          </w:rPr>
          <w:t>http://www.frontdesk.ru</w:t>
        </w:r>
      </w:hyperlink>
    </w:p>
    <w:p w14:paraId="467336E8" w14:textId="77777777" w:rsidR="00B21EA9" w:rsidRDefault="00B21EA9" w:rsidP="00B21EA9">
      <w:pPr>
        <w:pStyle w:val="afff"/>
        <w:numPr>
          <w:ilvl w:val="0"/>
          <w:numId w:val="5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Портал про гостиничный бизнес – </w:t>
      </w:r>
      <w:hyperlink r:id="rId21" w:history="1">
        <w:r w:rsidRPr="001E07E8">
          <w:rPr>
            <w:sz w:val="28"/>
            <w:szCs w:val="28"/>
          </w:rPr>
          <w:t>https://prohotel.ru/</w:t>
        </w:r>
      </w:hyperlink>
    </w:p>
    <w:p w14:paraId="4D0E3C7F" w14:textId="77777777" w:rsidR="00B21EA9" w:rsidRPr="001E07E8" w:rsidRDefault="00B21EA9" w:rsidP="00B21EA9">
      <w:pPr>
        <w:pStyle w:val="afff"/>
        <w:numPr>
          <w:ilvl w:val="0"/>
          <w:numId w:val="5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Сайт Общенационального</w:t>
      </w:r>
      <w:r w:rsidRPr="001E07E8">
        <w:rPr>
          <w:sz w:val="28"/>
          <w:szCs w:val="28"/>
        </w:rPr>
        <w:t xml:space="preserve"> Союз</w:t>
      </w:r>
      <w:r>
        <w:rPr>
          <w:sz w:val="28"/>
          <w:szCs w:val="28"/>
        </w:rPr>
        <w:t>а</w:t>
      </w:r>
      <w:r w:rsidRPr="001E07E8">
        <w:rPr>
          <w:sz w:val="28"/>
          <w:szCs w:val="28"/>
        </w:rPr>
        <w:t xml:space="preserve"> Индустрии Гостеприимства (ОСИГ)</w:t>
      </w:r>
      <w:r w:rsidRPr="001E07E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–</w:t>
      </w:r>
      <w:r w:rsidRPr="001E07E8">
        <w:rPr>
          <w:rFonts w:eastAsia="Calibri"/>
          <w:sz w:val="28"/>
          <w:szCs w:val="28"/>
          <w:lang w:eastAsia="en-US"/>
        </w:rPr>
        <w:t>https://ocig.ru/</w:t>
      </w:r>
    </w:p>
    <w:p w14:paraId="3633A24A" w14:textId="77777777" w:rsidR="00B21EA9" w:rsidRPr="00A33ECF" w:rsidRDefault="00B21EA9" w:rsidP="00B21EA9">
      <w:pPr>
        <w:pStyle w:val="afff"/>
        <w:numPr>
          <w:ilvl w:val="0"/>
          <w:numId w:val="52"/>
        </w:numPr>
        <w:contextualSpacing/>
        <w:rPr>
          <w:sz w:val="28"/>
          <w:szCs w:val="28"/>
        </w:rPr>
      </w:pPr>
      <w:r w:rsidRPr="00A33ECF">
        <w:rPr>
          <w:sz w:val="28"/>
          <w:szCs w:val="28"/>
        </w:rPr>
        <w:t>Электронные ресурсы БИК:</w:t>
      </w:r>
    </w:p>
    <w:p w14:paraId="75E5B5AA" w14:textId="77777777" w:rsidR="00B21EA9" w:rsidRDefault="00B21EA9" w:rsidP="00B21EA9">
      <w:pPr>
        <w:rPr>
          <w:sz w:val="28"/>
          <w:szCs w:val="28"/>
        </w:rPr>
      </w:pPr>
    </w:p>
    <w:p w14:paraId="08773139" w14:textId="77777777" w:rsidR="00B21EA9" w:rsidRPr="002E372F" w:rsidRDefault="00B21EA9" w:rsidP="00B21EA9">
      <w:pPr>
        <w:pStyle w:val="afff"/>
        <w:numPr>
          <w:ilvl w:val="0"/>
          <w:numId w:val="50"/>
        </w:numPr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22" w:history="1">
        <w:r w:rsidRPr="002E372F">
          <w:rPr>
            <w:rStyle w:val="af8"/>
            <w:rFonts w:eastAsia="Arial"/>
            <w:sz w:val="28"/>
            <w:szCs w:val="28"/>
          </w:rPr>
          <w:t>http://elib.fa.ru/</w:t>
        </w:r>
      </w:hyperlink>
    </w:p>
    <w:p w14:paraId="5FA811ED" w14:textId="77777777" w:rsidR="00B21EA9" w:rsidRPr="002E372F" w:rsidRDefault="00B21EA9" w:rsidP="00B21EA9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14:paraId="4DC4901B" w14:textId="77777777" w:rsidR="00B21EA9" w:rsidRPr="002E372F" w:rsidRDefault="00B21EA9" w:rsidP="00B21EA9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08D941F1" w14:textId="77777777" w:rsidR="00B21EA9" w:rsidRPr="002E372F" w:rsidRDefault="00B21EA9" w:rsidP="00B21EA9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2E372F">
        <w:rPr>
          <w:color w:val="000000" w:themeColor="text1"/>
          <w:sz w:val="28"/>
          <w:szCs w:val="28"/>
        </w:rPr>
        <w:t>Znanium</w:t>
      </w:r>
      <w:proofErr w:type="spellEnd"/>
      <w:r w:rsidRPr="002E372F">
        <w:rPr>
          <w:color w:val="000000" w:themeColor="text1"/>
          <w:sz w:val="28"/>
          <w:szCs w:val="28"/>
        </w:rPr>
        <w:t xml:space="preserve"> http://www.znanium.com</w:t>
      </w:r>
    </w:p>
    <w:p w14:paraId="11C35DC5" w14:textId="77777777" w:rsidR="00B21EA9" w:rsidRPr="002E372F" w:rsidRDefault="00B21EA9" w:rsidP="00B21EA9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14:paraId="0EF11048" w14:textId="77777777" w:rsidR="00B21EA9" w:rsidRPr="000E0AD2" w:rsidRDefault="00B21EA9" w:rsidP="00B21EA9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Электронно-библиотечная система издательства Проспект </w:t>
      </w:r>
      <w:hyperlink r:id="rId23" w:history="1">
        <w:r w:rsidRPr="000E0AD2">
          <w:rPr>
            <w:rStyle w:val="af8"/>
            <w:rFonts w:eastAsia="Arial"/>
            <w:sz w:val="28"/>
            <w:szCs w:val="28"/>
          </w:rPr>
          <w:t>http://ebs.prospekt.org/books</w:t>
        </w:r>
      </w:hyperlink>
    </w:p>
    <w:p w14:paraId="510A5918" w14:textId="77777777" w:rsidR="00B21EA9" w:rsidRPr="002E372F" w:rsidRDefault="00B21EA9" w:rsidP="00B21EA9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</w:t>
      </w:r>
      <w:r w:rsidRPr="004F7ED3">
        <w:rPr>
          <w:color w:val="000000"/>
          <w:sz w:val="28"/>
          <w:szCs w:val="28"/>
          <w:shd w:val="clear" w:color="auto" w:fill="FFFFFF"/>
        </w:rPr>
        <w:t>правочно-образовательная система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Актион</w:t>
      </w:r>
      <w:proofErr w:type="spellEnd"/>
      <w:r>
        <w:rPr>
          <w:color w:val="000000" w:themeColor="text1"/>
          <w:sz w:val="28"/>
          <w:szCs w:val="28"/>
        </w:rPr>
        <w:t xml:space="preserve"> 360 </w:t>
      </w:r>
      <w:r w:rsidRPr="004F7ED3">
        <w:rPr>
          <w:color w:val="000000" w:themeColor="text1"/>
          <w:sz w:val="28"/>
          <w:szCs w:val="28"/>
        </w:rPr>
        <w:t>https://action360.ru/</w:t>
      </w:r>
    </w:p>
    <w:p w14:paraId="1508DDBD" w14:textId="77777777" w:rsidR="00B21EA9" w:rsidRDefault="00B21EA9" w:rsidP="00B21EA9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rStyle w:val="af8"/>
          <w:rFonts w:eastAsia="Arial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2E372F">
        <w:rPr>
          <w:color w:val="000000" w:themeColor="text1"/>
          <w:sz w:val="28"/>
          <w:szCs w:val="28"/>
        </w:rPr>
        <w:t>Alpina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proofErr w:type="spellStart"/>
      <w:r w:rsidRPr="002E372F">
        <w:rPr>
          <w:color w:val="000000" w:themeColor="text1"/>
          <w:sz w:val="28"/>
          <w:szCs w:val="28"/>
        </w:rPr>
        <w:t>Digital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hyperlink r:id="rId24" w:history="1">
        <w:r w:rsidRPr="000E0AD2">
          <w:rPr>
            <w:rStyle w:val="af8"/>
            <w:rFonts w:eastAsia="Arial"/>
            <w:sz w:val="28"/>
            <w:szCs w:val="28"/>
          </w:rPr>
          <w:t>http://lib.alpinadigital.ru/</w:t>
        </w:r>
      </w:hyperlink>
    </w:p>
    <w:p w14:paraId="102F6458" w14:textId="77777777" w:rsidR="00B21EA9" w:rsidRPr="00E958AC" w:rsidRDefault="00B21EA9" w:rsidP="00B21EA9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sz w:val="28"/>
          <w:szCs w:val="28"/>
        </w:rPr>
      </w:pPr>
      <w:r w:rsidRPr="00FF4F1D">
        <w:rPr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05293ECB" w14:textId="77777777" w:rsidR="00B21EA9" w:rsidRPr="002E372F" w:rsidRDefault="00B21EA9" w:rsidP="00B21EA9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DD5886">
        <w:rPr>
          <w:color w:val="000000" w:themeColor="text1"/>
          <w:sz w:val="28"/>
          <w:szCs w:val="28"/>
        </w:rPr>
        <w:t xml:space="preserve">Интернет-библиотека СМИ </w:t>
      </w:r>
      <w:proofErr w:type="spellStart"/>
      <w:r w:rsidRPr="00DD5886">
        <w:rPr>
          <w:color w:val="000000" w:themeColor="text1"/>
          <w:sz w:val="28"/>
          <w:szCs w:val="28"/>
        </w:rPr>
        <w:t>Public.Ru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 w:rsidRPr="00DD5886">
        <w:rPr>
          <w:color w:val="000000" w:themeColor="text1"/>
          <w:sz w:val="28"/>
          <w:szCs w:val="28"/>
        </w:rPr>
        <w:t>https://public.ru/</w:t>
      </w:r>
    </w:p>
    <w:p w14:paraId="1A5A956A" w14:textId="77777777" w:rsidR="00B21EA9" w:rsidRPr="002E372F" w:rsidRDefault="00B21EA9" w:rsidP="00B21EA9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Электронная библиотека Издательского дома «Гребенников» https://grebennikon.ru/</w:t>
      </w:r>
    </w:p>
    <w:p w14:paraId="2022C8AB" w14:textId="77777777" w:rsidR="00B21EA9" w:rsidRPr="002E372F" w:rsidRDefault="00B21EA9" w:rsidP="00B21EA9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Научная электронная библиотека eLibrary.ru http://elibrary.ru  </w:t>
      </w:r>
    </w:p>
    <w:p w14:paraId="717914B2" w14:textId="77777777" w:rsidR="00B21EA9" w:rsidRPr="002E372F" w:rsidRDefault="00B21EA9" w:rsidP="00B21EA9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Национальная электронная библиотека http://нэб.рф/</w:t>
      </w:r>
    </w:p>
    <w:p w14:paraId="4D1BE2EE" w14:textId="77777777" w:rsidR="00B21EA9" w:rsidRPr="002E372F" w:rsidRDefault="00B21EA9" w:rsidP="00B21EA9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Финансовая справочная система «Финансовый директор» http://www.1fd.ru/</w:t>
      </w:r>
    </w:p>
    <w:p w14:paraId="41DD9E73" w14:textId="77777777" w:rsidR="00B21EA9" w:rsidRPr="002E372F" w:rsidRDefault="00B21EA9" w:rsidP="00B21EA9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6E148162" w14:textId="77777777" w:rsidR="00B21EA9" w:rsidRDefault="00B21EA9" w:rsidP="00B21EA9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СПАРК </w:t>
      </w:r>
      <w:hyperlink r:id="rId25" w:history="1">
        <w:r w:rsidRPr="00D03E28">
          <w:rPr>
            <w:rStyle w:val="af8"/>
            <w:rFonts w:eastAsia="Arial"/>
            <w:sz w:val="28"/>
            <w:szCs w:val="28"/>
          </w:rPr>
          <w:t>https://spark-interfax.ru/</w:t>
        </w:r>
      </w:hyperlink>
    </w:p>
    <w:p w14:paraId="23B4841D" w14:textId="77777777" w:rsidR="00B21EA9" w:rsidRPr="006A0A86" w:rsidRDefault="00B21EA9" w:rsidP="00B21EA9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lastRenderedPageBreak/>
        <w:t xml:space="preserve">STATISTA </w:t>
      </w:r>
      <w:r w:rsidRPr="006A0A86">
        <w:rPr>
          <w:color w:val="000000" w:themeColor="text1"/>
          <w:sz w:val="28"/>
          <w:szCs w:val="28"/>
          <w:lang w:val="en-US"/>
        </w:rPr>
        <w:t>https://www.statista.com/</w:t>
      </w:r>
    </w:p>
    <w:p w14:paraId="5F3D1B95" w14:textId="77777777" w:rsidR="00B21EA9" w:rsidRPr="002E372F" w:rsidRDefault="00B21EA9" w:rsidP="00B21EA9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2E372F">
        <w:rPr>
          <w:color w:val="000000" w:themeColor="text1"/>
          <w:sz w:val="28"/>
          <w:szCs w:val="28"/>
          <w:lang w:val="en-US"/>
        </w:rPr>
        <w:t>Academic Reference http://ar.cnki.net/ACADREF</w:t>
      </w:r>
    </w:p>
    <w:p w14:paraId="4658152B" w14:textId="77777777" w:rsidR="00B21EA9" w:rsidRPr="002E372F" w:rsidRDefault="00B21EA9" w:rsidP="00B21EA9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Пакет баз данных компании EBSCO </w:t>
      </w:r>
      <w:proofErr w:type="spellStart"/>
      <w:r w:rsidRPr="002E372F">
        <w:rPr>
          <w:color w:val="000000" w:themeColor="text1"/>
          <w:sz w:val="28"/>
          <w:szCs w:val="28"/>
        </w:rPr>
        <w:t>Publishing</w:t>
      </w:r>
      <w:proofErr w:type="spellEnd"/>
      <w:r w:rsidRPr="002E372F">
        <w:rPr>
          <w:color w:val="000000" w:themeColor="text1"/>
          <w:sz w:val="28"/>
          <w:szCs w:val="28"/>
        </w:rPr>
        <w:t xml:space="preserve">, крупнейшего </w:t>
      </w:r>
      <w:proofErr w:type="spellStart"/>
      <w:r w:rsidRPr="002E372F">
        <w:rPr>
          <w:color w:val="000000" w:themeColor="text1"/>
          <w:sz w:val="28"/>
          <w:szCs w:val="28"/>
        </w:rPr>
        <w:t>агрегатора</w:t>
      </w:r>
      <w:proofErr w:type="spellEnd"/>
      <w:r w:rsidRPr="002E372F">
        <w:rPr>
          <w:color w:val="000000" w:themeColor="text1"/>
          <w:sz w:val="28"/>
          <w:szCs w:val="28"/>
        </w:rPr>
        <w:t xml:space="preserve"> научных ресурсов ведущих издательств мира http://search.ebscohost.com</w:t>
      </w:r>
    </w:p>
    <w:p w14:paraId="3C30FDFE" w14:textId="77777777" w:rsidR="00B21EA9" w:rsidRPr="002E372F" w:rsidRDefault="00B21EA9" w:rsidP="00B21EA9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2E372F">
        <w:rPr>
          <w:color w:val="000000" w:themeColor="text1"/>
          <w:sz w:val="28"/>
          <w:szCs w:val="28"/>
        </w:rPr>
        <w:t>Henry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proofErr w:type="spellStart"/>
      <w:r w:rsidRPr="002E372F">
        <w:rPr>
          <w:color w:val="000000" w:themeColor="text1"/>
          <w:sz w:val="28"/>
          <w:szCs w:val="28"/>
        </w:rPr>
        <w:t>Stewart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proofErr w:type="spellStart"/>
      <w:r w:rsidRPr="002E372F">
        <w:rPr>
          <w:color w:val="000000" w:themeColor="text1"/>
          <w:sz w:val="28"/>
          <w:szCs w:val="28"/>
        </w:rPr>
        <w:t>Talks</w:t>
      </w:r>
      <w:proofErr w:type="spellEnd"/>
      <w:r w:rsidRPr="002E372F">
        <w:rPr>
          <w:color w:val="000000" w:themeColor="text1"/>
          <w:sz w:val="28"/>
          <w:szCs w:val="28"/>
        </w:rPr>
        <w:t>: Библиотека Онлайн Лекций по Бизнесу и Маркетингу https://hstalks.com/business/</w:t>
      </w:r>
    </w:p>
    <w:p w14:paraId="3E8CDE47" w14:textId="77777777" w:rsidR="00B21EA9" w:rsidRPr="000E0AD2" w:rsidRDefault="00B21EA9" w:rsidP="00B21EA9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Электронная коллекция книг издательства </w:t>
      </w:r>
      <w:proofErr w:type="spellStart"/>
      <w:r w:rsidRPr="002E372F">
        <w:rPr>
          <w:color w:val="000000" w:themeColor="text1"/>
          <w:sz w:val="28"/>
          <w:szCs w:val="28"/>
        </w:rPr>
        <w:t>Springer</w:t>
      </w:r>
      <w:proofErr w:type="spellEnd"/>
      <w:r w:rsidRPr="002E372F">
        <w:rPr>
          <w:color w:val="000000" w:themeColor="text1"/>
          <w:sz w:val="28"/>
          <w:szCs w:val="28"/>
        </w:rPr>
        <w:t xml:space="preserve">:  </w:t>
      </w:r>
      <w:proofErr w:type="spellStart"/>
      <w:r w:rsidRPr="002E372F">
        <w:rPr>
          <w:color w:val="000000" w:themeColor="text1"/>
          <w:sz w:val="28"/>
          <w:szCs w:val="28"/>
        </w:rPr>
        <w:t>Springer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proofErr w:type="spellStart"/>
      <w:r w:rsidRPr="002E372F">
        <w:rPr>
          <w:color w:val="000000" w:themeColor="text1"/>
          <w:sz w:val="28"/>
          <w:szCs w:val="28"/>
        </w:rPr>
        <w:t>eBooks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hyperlink r:id="rId26" w:history="1">
        <w:r w:rsidRPr="000E0AD2">
          <w:rPr>
            <w:rStyle w:val="af8"/>
            <w:rFonts w:eastAsia="Arial"/>
            <w:sz w:val="28"/>
            <w:szCs w:val="28"/>
          </w:rPr>
          <w:t>http://link.springer.com/</w:t>
        </w:r>
      </w:hyperlink>
    </w:p>
    <w:p w14:paraId="3D381DF0" w14:textId="77777777" w:rsidR="00B21EA9" w:rsidRPr="000E0AD2" w:rsidRDefault="00B21EA9" w:rsidP="00B21EA9">
      <w:pPr>
        <w:pStyle w:val="afff"/>
        <w:numPr>
          <w:ilvl w:val="0"/>
          <w:numId w:val="50"/>
        </w:numPr>
        <w:spacing w:after="160" w:line="360" w:lineRule="auto"/>
        <w:contextualSpacing/>
        <w:jc w:val="both"/>
        <w:rPr>
          <w:sz w:val="28"/>
          <w:szCs w:val="28"/>
        </w:rPr>
      </w:pPr>
      <w:r w:rsidRPr="00DD5886">
        <w:rPr>
          <w:color w:val="000000" w:themeColor="text1"/>
          <w:sz w:val="28"/>
          <w:szCs w:val="28"/>
        </w:rPr>
        <w:t xml:space="preserve">Электронные продукты издательства </w:t>
      </w:r>
      <w:proofErr w:type="spellStart"/>
      <w:r w:rsidRPr="00DD5886">
        <w:rPr>
          <w:color w:val="000000" w:themeColor="text1"/>
          <w:sz w:val="28"/>
          <w:szCs w:val="28"/>
        </w:rPr>
        <w:t>Elsevier</w:t>
      </w:r>
      <w:proofErr w:type="spellEnd"/>
      <w:r w:rsidRPr="00DD5886">
        <w:rPr>
          <w:color w:val="000000" w:themeColor="text1"/>
          <w:sz w:val="28"/>
          <w:szCs w:val="28"/>
        </w:rPr>
        <w:t xml:space="preserve"> </w:t>
      </w:r>
      <w:hyperlink r:id="rId27" w:history="1">
        <w:r w:rsidRPr="000E0AD2">
          <w:rPr>
            <w:rStyle w:val="af8"/>
            <w:rFonts w:eastAsia="Arial"/>
            <w:sz w:val="28"/>
            <w:szCs w:val="28"/>
          </w:rPr>
          <w:t>http://www.sciencedirect.com</w:t>
        </w:r>
      </w:hyperlink>
    </w:p>
    <w:p w14:paraId="2CE1595B" w14:textId="77777777" w:rsidR="00B21EA9" w:rsidRPr="000E0AD2" w:rsidRDefault="00B21EA9" w:rsidP="00B21EA9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2E372F">
        <w:rPr>
          <w:color w:val="000000" w:themeColor="text1"/>
          <w:sz w:val="28"/>
          <w:szCs w:val="28"/>
          <w:lang w:val="en-US"/>
        </w:rPr>
        <w:t xml:space="preserve">Emerald: Management </w:t>
      </w:r>
      <w:proofErr w:type="spellStart"/>
      <w:r w:rsidRPr="002E372F">
        <w:rPr>
          <w:color w:val="000000" w:themeColor="text1"/>
          <w:sz w:val="28"/>
          <w:szCs w:val="28"/>
          <w:lang w:val="en-US"/>
        </w:rPr>
        <w:t>eJournal</w:t>
      </w:r>
      <w:proofErr w:type="spellEnd"/>
      <w:r w:rsidRPr="002E372F">
        <w:rPr>
          <w:color w:val="000000" w:themeColor="text1"/>
          <w:sz w:val="28"/>
          <w:szCs w:val="28"/>
          <w:lang w:val="en-US"/>
        </w:rPr>
        <w:t xml:space="preserve"> Portfolio </w:t>
      </w:r>
      <w:hyperlink r:id="rId28" w:history="1">
        <w:r w:rsidRPr="000E0AD2">
          <w:rPr>
            <w:rStyle w:val="af8"/>
            <w:rFonts w:eastAsia="Arial"/>
            <w:sz w:val="28"/>
            <w:szCs w:val="28"/>
            <w:lang w:val="en-US"/>
          </w:rPr>
          <w:t>https://www.emerald.com/insight/</w:t>
        </w:r>
      </w:hyperlink>
    </w:p>
    <w:p w14:paraId="5C2DB161" w14:textId="77777777" w:rsidR="00B21EA9" w:rsidRPr="000E0AD2" w:rsidRDefault="00B21EA9" w:rsidP="00B21EA9">
      <w:pPr>
        <w:pStyle w:val="af2"/>
        <w:numPr>
          <w:ilvl w:val="0"/>
          <w:numId w:val="50"/>
        </w:numPr>
        <w:spacing w:before="0" w:beforeAutospacing="0" w:after="0" w:afterAutospacing="0" w:line="360" w:lineRule="auto"/>
        <w:jc w:val="both"/>
        <w:rPr>
          <w:rStyle w:val="affc"/>
          <w:b w:val="0"/>
          <w:sz w:val="28"/>
          <w:szCs w:val="28"/>
          <w:lang w:val="en-US"/>
        </w:rPr>
      </w:pPr>
      <w:r w:rsidRPr="00DD5886">
        <w:rPr>
          <w:rStyle w:val="affc"/>
          <w:sz w:val="28"/>
          <w:szCs w:val="28"/>
          <w:lang w:val="en-US"/>
        </w:rPr>
        <w:t xml:space="preserve">JSTOR. Arts &amp; Sciences I Collection </w:t>
      </w:r>
      <w:hyperlink r:id="rId29" w:history="1">
        <w:r w:rsidRPr="000E0AD2">
          <w:rPr>
            <w:rStyle w:val="af8"/>
            <w:rFonts w:eastAsia="Arial"/>
            <w:sz w:val="28"/>
            <w:szCs w:val="28"/>
            <w:lang w:val="en-US"/>
          </w:rPr>
          <w:t>https://www.jstor.org/</w:t>
        </w:r>
      </w:hyperlink>
    </w:p>
    <w:p w14:paraId="5FFAAE5A" w14:textId="77777777" w:rsidR="00B21EA9" w:rsidRPr="000E0AD2" w:rsidRDefault="00B21EA9" w:rsidP="00B21EA9">
      <w:pPr>
        <w:pStyle w:val="afff"/>
        <w:numPr>
          <w:ilvl w:val="0"/>
          <w:numId w:val="50"/>
        </w:numPr>
        <w:spacing w:after="160" w:line="360" w:lineRule="auto"/>
        <w:contextualSpacing/>
        <w:rPr>
          <w:sz w:val="28"/>
          <w:szCs w:val="28"/>
          <w:shd w:val="clear" w:color="auto" w:fill="FFFFFF"/>
        </w:rPr>
      </w:pPr>
      <w:r w:rsidRPr="00DD5886">
        <w:rPr>
          <w:color w:val="000000"/>
          <w:sz w:val="28"/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DD5886">
        <w:rPr>
          <w:color w:val="000000"/>
          <w:sz w:val="28"/>
          <w:szCs w:val="28"/>
          <w:shd w:val="clear" w:color="auto" w:fill="FFFFFF"/>
        </w:rPr>
        <w:t>iLibrary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hyperlink r:id="rId30" w:history="1">
        <w:r w:rsidRPr="000E0AD2">
          <w:rPr>
            <w:rStyle w:val="af8"/>
            <w:rFonts w:eastAsia="Arial"/>
            <w:sz w:val="28"/>
            <w:szCs w:val="28"/>
            <w:shd w:val="clear" w:color="auto" w:fill="FFFFFF"/>
          </w:rPr>
          <w:t>https://www.oecd-ilibrary.org/</w:t>
        </w:r>
      </w:hyperlink>
    </w:p>
    <w:p w14:paraId="2EFFA3EA" w14:textId="77777777" w:rsidR="00B21EA9" w:rsidRPr="002E372F" w:rsidRDefault="00B21EA9" w:rsidP="00B21EA9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2E372F">
        <w:rPr>
          <w:color w:val="000000" w:themeColor="text1"/>
          <w:sz w:val="28"/>
          <w:szCs w:val="28"/>
        </w:rPr>
        <w:t>управления»  http://eduvideo.online/</w:t>
      </w:r>
      <w:proofErr w:type="gramEnd"/>
    </w:p>
    <w:p w14:paraId="20400D18" w14:textId="77777777" w:rsidR="00B21EA9" w:rsidRPr="001F43F8" w:rsidRDefault="00B21EA9" w:rsidP="00B21EA9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rStyle w:val="af8"/>
          <w:rFonts w:eastAsia="Arial"/>
          <w:bCs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База данных научных журналов издательства </w:t>
      </w:r>
      <w:proofErr w:type="spellStart"/>
      <w:r w:rsidRPr="002E372F">
        <w:rPr>
          <w:color w:val="000000" w:themeColor="text1"/>
          <w:sz w:val="28"/>
          <w:szCs w:val="28"/>
        </w:rPr>
        <w:t>Wiley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hyperlink r:id="rId31" w:history="1">
        <w:r w:rsidRPr="002E372F">
          <w:rPr>
            <w:rStyle w:val="af8"/>
            <w:rFonts w:eastAsia="Arial"/>
            <w:sz w:val="28"/>
            <w:szCs w:val="28"/>
          </w:rPr>
          <w:t>https://onlinelibrary.wiley.com/</w:t>
        </w:r>
      </w:hyperlink>
    </w:p>
    <w:p w14:paraId="54431754" w14:textId="77777777" w:rsidR="00B21EA9" w:rsidRPr="002E372F" w:rsidRDefault="00B21EA9" w:rsidP="00B21EA9">
      <w:pPr>
        <w:pStyle w:val="afff"/>
        <w:numPr>
          <w:ilvl w:val="0"/>
          <w:numId w:val="53"/>
        </w:numPr>
        <w:spacing w:line="360" w:lineRule="auto"/>
        <w:ind w:left="709" w:hanging="425"/>
        <w:contextualSpacing/>
        <w:jc w:val="both"/>
        <w:rPr>
          <w:rStyle w:val="af8"/>
          <w:rFonts w:eastAsia="Arial"/>
          <w:bCs/>
          <w:color w:val="000000" w:themeColor="text1"/>
          <w:sz w:val="28"/>
          <w:szCs w:val="28"/>
        </w:rPr>
      </w:pPr>
      <w:r w:rsidRPr="002E372F">
        <w:rPr>
          <w:rStyle w:val="af8"/>
          <w:rFonts w:eastAsia="Arial"/>
          <w:bCs/>
          <w:color w:val="000000" w:themeColor="text1"/>
          <w:sz w:val="28"/>
          <w:szCs w:val="28"/>
        </w:rPr>
        <w:t>Цифровой архив научных журналов: http://arch.neicon.ru/xmlui/</w:t>
      </w:r>
    </w:p>
    <w:p w14:paraId="2CE2C18A" w14:textId="77777777" w:rsidR="00B21EA9" w:rsidRPr="002E372F" w:rsidRDefault="00B21EA9" w:rsidP="00B21EA9">
      <w:pPr>
        <w:pStyle w:val="afff"/>
        <w:spacing w:line="360" w:lineRule="auto"/>
        <w:ind w:left="709"/>
        <w:rPr>
          <w:rStyle w:val="af8"/>
          <w:rFonts w:eastAsia="Arial"/>
          <w:bCs/>
          <w:color w:val="000000" w:themeColor="text1"/>
          <w:sz w:val="28"/>
          <w:szCs w:val="28"/>
          <w:lang w:val="en-US"/>
        </w:rPr>
      </w:pPr>
      <w:r w:rsidRPr="002E372F">
        <w:rPr>
          <w:rStyle w:val="af8"/>
          <w:rFonts w:eastAsia="Arial"/>
          <w:bCs/>
          <w:color w:val="000000" w:themeColor="text1"/>
          <w:sz w:val="28"/>
          <w:szCs w:val="28"/>
          <w:lang w:val="en-US"/>
        </w:rPr>
        <w:t>- Annual Reviews</w:t>
      </w:r>
    </w:p>
    <w:p w14:paraId="1227A4AD" w14:textId="77777777" w:rsidR="00B21EA9" w:rsidRPr="002E372F" w:rsidRDefault="00B21EA9" w:rsidP="00B21EA9">
      <w:pPr>
        <w:pStyle w:val="afff"/>
        <w:spacing w:line="360" w:lineRule="auto"/>
        <w:ind w:left="709"/>
        <w:rPr>
          <w:rStyle w:val="af8"/>
          <w:rFonts w:eastAsia="Arial"/>
          <w:bCs/>
          <w:color w:val="000000" w:themeColor="text1"/>
          <w:sz w:val="28"/>
          <w:szCs w:val="28"/>
          <w:lang w:val="en-US"/>
        </w:rPr>
      </w:pPr>
      <w:r w:rsidRPr="002E372F">
        <w:rPr>
          <w:rStyle w:val="af8"/>
          <w:rFonts w:eastAsia="Arial"/>
          <w:bCs/>
          <w:color w:val="000000" w:themeColor="text1"/>
          <w:sz w:val="28"/>
          <w:szCs w:val="28"/>
          <w:lang w:val="en-US"/>
        </w:rPr>
        <w:t>-Cambridge University Press</w:t>
      </w:r>
    </w:p>
    <w:p w14:paraId="15E536A6" w14:textId="77777777" w:rsidR="00B21EA9" w:rsidRPr="002E372F" w:rsidRDefault="00B21EA9" w:rsidP="00B21EA9">
      <w:pPr>
        <w:pStyle w:val="afff"/>
        <w:spacing w:line="360" w:lineRule="auto"/>
        <w:ind w:left="709"/>
        <w:rPr>
          <w:rStyle w:val="af8"/>
          <w:rFonts w:eastAsia="Arial"/>
          <w:bCs/>
          <w:color w:val="000000" w:themeColor="text1"/>
          <w:sz w:val="28"/>
          <w:szCs w:val="28"/>
          <w:lang w:val="en-US"/>
        </w:rPr>
      </w:pPr>
      <w:r w:rsidRPr="002E372F">
        <w:rPr>
          <w:rStyle w:val="af8"/>
          <w:rFonts w:eastAsia="Arial"/>
          <w:bCs/>
          <w:color w:val="000000" w:themeColor="text1"/>
          <w:sz w:val="28"/>
          <w:szCs w:val="28"/>
          <w:lang w:val="en-US"/>
        </w:rPr>
        <w:t>- The Institute of Physics (IOP) Publishing</w:t>
      </w:r>
    </w:p>
    <w:p w14:paraId="156E41D1" w14:textId="77777777" w:rsidR="00B21EA9" w:rsidRPr="002E372F" w:rsidRDefault="00B21EA9" w:rsidP="00B21EA9">
      <w:pPr>
        <w:pStyle w:val="afff"/>
        <w:spacing w:line="360" w:lineRule="auto"/>
        <w:ind w:left="709"/>
        <w:rPr>
          <w:rStyle w:val="af8"/>
          <w:rFonts w:eastAsia="Arial"/>
          <w:bCs/>
          <w:color w:val="000000" w:themeColor="text1"/>
          <w:sz w:val="28"/>
          <w:szCs w:val="28"/>
          <w:lang w:val="en-US"/>
        </w:rPr>
      </w:pPr>
      <w:r w:rsidRPr="002E372F">
        <w:rPr>
          <w:rStyle w:val="af8"/>
          <w:rFonts w:eastAsia="Arial"/>
          <w:bCs/>
          <w:color w:val="000000" w:themeColor="text1"/>
          <w:sz w:val="28"/>
          <w:szCs w:val="28"/>
          <w:lang w:val="en-US"/>
        </w:rPr>
        <w:t xml:space="preserve">- Nature  </w:t>
      </w:r>
    </w:p>
    <w:p w14:paraId="41DFBBA7" w14:textId="77777777" w:rsidR="00B21EA9" w:rsidRPr="002E372F" w:rsidRDefault="00B21EA9" w:rsidP="00B21EA9">
      <w:pPr>
        <w:pStyle w:val="afff"/>
        <w:spacing w:line="360" w:lineRule="auto"/>
        <w:ind w:left="709"/>
        <w:rPr>
          <w:rStyle w:val="af8"/>
          <w:rFonts w:eastAsia="Arial"/>
          <w:bCs/>
          <w:color w:val="000000" w:themeColor="text1"/>
          <w:sz w:val="28"/>
          <w:szCs w:val="28"/>
          <w:lang w:val="en-US"/>
        </w:rPr>
      </w:pPr>
      <w:r w:rsidRPr="002E372F">
        <w:rPr>
          <w:rStyle w:val="af8"/>
          <w:rFonts w:eastAsia="Arial"/>
          <w:bCs/>
          <w:color w:val="000000" w:themeColor="text1"/>
          <w:sz w:val="28"/>
          <w:szCs w:val="28"/>
          <w:lang w:val="en-US"/>
        </w:rPr>
        <w:t>- Oxford University Press</w:t>
      </w:r>
    </w:p>
    <w:p w14:paraId="3F2ECF82" w14:textId="77777777" w:rsidR="00B21EA9" w:rsidRPr="002E372F" w:rsidRDefault="00B21EA9" w:rsidP="00B21EA9">
      <w:pPr>
        <w:pStyle w:val="afff"/>
        <w:spacing w:line="360" w:lineRule="auto"/>
        <w:ind w:left="709"/>
        <w:rPr>
          <w:rStyle w:val="af8"/>
          <w:rFonts w:eastAsia="Arial"/>
          <w:bCs/>
          <w:color w:val="000000" w:themeColor="text1"/>
          <w:sz w:val="28"/>
          <w:szCs w:val="28"/>
          <w:lang w:val="en-US"/>
        </w:rPr>
      </w:pPr>
      <w:r w:rsidRPr="002E372F">
        <w:rPr>
          <w:rStyle w:val="af8"/>
          <w:rFonts w:eastAsia="Arial"/>
          <w:bCs/>
          <w:color w:val="000000" w:themeColor="text1"/>
          <w:sz w:val="28"/>
          <w:szCs w:val="28"/>
          <w:lang w:val="en-US"/>
        </w:rPr>
        <w:t>- Royal Society of Chemistry</w:t>
      </w:r>
    </w:p>
    <w:p w14:paraId="01DB7FE7" w14:textId="77777777" w:rsidR="00B21EA9" w:rsidRPr="00537E2B" w:rsidRDefault="00B21EA9" w:rsidP="00B21EA9">
      <w:pPr>
        <w:pStyle w:val="afff"/>
        <w:spacing w:line="360" w:lineRule="auto"/>
        <w:ind w:left="709"/>
        <w:rPr>
          <w:rStyle w:val="af8"/>
          <w:rFonts w:eastAsia="Arial"/>
          <w:bCs/>
          <w:color w:val="000000" w:themeColor="text1"/>
          <w:sz w:val="28"/>
          <w:szCs w:val="28"/>
          <w:lang w:val="en-US"/>
        </w:rPr>
      </w:pPr>
      <w:r w:rsidRPr="00537E2B">
        <w:rPr>
          <w:rStyle w:val="af8"/>
          <w:rFonts w:eastAsia="Arial"/>
          <w:bCs/>
          <w:color w:val="000000" w:themeColor="text1"/>
          <w:sz w:val="28"/>
          <w:szCs w:val="28"/>
          <w:lang w:val="en-US"/>
        </w:rPr>
        <w:t>- SAGE Publications</w:t>
      </w:r>
    </w:p>
    <w:p w14:paraId="5CC673F1" w14:textId="77777777" w:rsidR="00B21EA9" w:rsidRPr="00537E2B" w:rsidRDefault="00B21EA9" w:rsidP="00B21EA9">
      <w:pPr>
        <w:pStyle w:val="afff"/>
        <w:spacing w:line="360" w:lineRule="auto"/>
        <w:ind w:left="709"/>
        <w:rPr>
          <w:rStyle w:val="af8"/>
          <w:rFonts w:eastAsia="Arial"/>
          <w:bCs/>
          <w:color w:val="000000" w:themeColor="text1"/>
          <w:sz w:val="28"/>
          <w:szCs w:val="28"/>
          <w:lang w:val="en-US"/>
        </w:rPr>
      </w:pPr>
      <w:r w:rsidRPr="00537E2B">
        <w:rPr>
          <w:rStyle w:val="af8"/>
          <w:rFonts w:eastAsia="Arial"/>
          <w:bCs/>
          <w:color w:val="000000" w:themeColor="text1"/>
          <w:sz w:val="28"/>
          <w:szCs w:val="28"/>
          <w:lang w:val="en-US"/>
        </w:rPr>
        <w:t>- Science</w:t>
      </w:r>
    </w:p>
    <w:p w14:paraId="445AD924" w14:textId="77777777" w:rsidR="00B21EA9" w:rsidRPr="00537E2B" w:rsidRDefault="00B21EA9" w:rsidP="00B21EA9">
      <w:pPr>
        <w:pStyle w:val="afff"/>
        <w:spacing w:line="360" w:lineRule="auto"/>
        <w:ind w:left="709"/>
        <w:rPr>
          <w:rStyle w:val="af8"/>
          <w:rFonts w:eastAsia="Arial"/>
          <w:bCs/>
          <w:color w:val="000000" w:themeColor="text1"/>
          <w:sz w:val="28"/>
          <w:szCs w:val="28"/>
          <w:lang w:val="en-US"/>
        </w:rPr>
      </w:pPr>
      <w:r w:rsidRPr="00537E2B">
        <w:rPr>
          <w:rStyle w:val="af8"/>
          <w:rFonts w:eastAsia="Arial"/>
          <w:bCs/>
          <w:color w:val="000000" w:themeColor="text1"/>
          <w:sz w:val="28"/>
          <w:szCs w:val="28"/>
          <w:lang w:val="en-US"/>
        </w:rPr>
        <w:t>- Taylor &amp; Francis Group</w:t>
      </w:r>
    </w:p>
    <w:p w14:paraId="6C491CD5" w14:textId="77777777" w:rsidR="00B21EA9" w:rsidRDefault="00B21EA9" w:rsidP="00B21EA9">
      <w:pPr>
        <w:pStyle w:val="afff"/>
        <w:numPr>
          <w:ilvl w:val="0"/>
          <w:numId w:val="5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Справочно-правовые базы данных:</w:t>
      </w:r>
    </w:p>
    <w:p w14:paraId="4BE400A7" w14:textId="77777777" w:rsidR="00B21EA9" w:rsidRDefault="00B21EA9" w:rsidP="00B21EA9">
      <w:pPr>
        <w:pStyle w:val="afff"/>
        <w:numPr>
          <w:ilvl w:val="0"/>
          <w:numId w:val="51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>»,</w:t>
      </w:r>
    </w:p>
    <w:p w14:paraId="04F9E874" w14:textId="77777777" w:rsidR="00B21EA9" w:rsidRPr="000163B5" w:rsidRDefault="00B21EA9" w:rsidP="00B21EA9">
      <w:pPr>
        <w:pStyle w:val="afff"/>
        <w:numPr>
          <w:ilvl w:val="0"/>
          <w:numId w:val="51"/>
        </w:numPr>
        <w:spacing w:line="360" w:lineRule="auto"/>
        <w:contextualSpacing/>
        <w:jc w:val="both"/>
        <w:rPr>
          <w:sz w:val="28"/>
          <w:szCs w:val="28"/>
        </w:rPr>
      </w:pPr>
      <w:r w:rsidRPr="001365D5">
        <w:rPr>
          <w:sz w:val="28"/>
          <w:szCs w:val="28"/>
        </w:rPr>
        <w:t xml:space="preserve">«Гарант» </w:t>
      </w:r>
    </w:p>
    <w:p w14:paraId="79DCE0E5" w14:textId="77777777" w:rsidR="000160B6" w:rsidRDefault="006C5A67">
      <w:pPr>
        <w:pStyle w:val="afff"/>
        <w:spacing w:line="360" w:lineRule="auto"/>
        <w:ind w:left="720" w:hanging="720"/>
        <w:jc w:val="center"/>
      </w:pPr>
      <w:r>
        <w:rPr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29ACA4BC" w14:textId="77777777" w:rsidR="000160B6" w:rsidRDefault="006C5A67">
      <w:pPr>
        <w:pStyle w:val="afff"/>
        <w:spacing w:line="360" w:lineRule="auto"/>
        <w:ind w:left="720" w:hanging="72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работы.</w:t>
      </w:r>
    </w:p>
    <w:p w14:paraId="5F38775E" w14:textId="77777777" w:rsidR="000160B6" w:rsidRDefault="006C5A67">
      <w:pPr>
        <w:widowControl w:val="0"/>
        <w:spacing w:after="4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14:paraId="14483E66" w14:textId="77777777" w:rsidR="000160B6" w:rsidRDefault="000160B6">
      <w:pPr>
        <w:widowControl w:val="0"/>
        <w:spacing w:after="4" w:line="360" w:lineRule="auto"/>
        <w:jc w:val="both"/>
        <w:rPr>
          <w:sz w:val="28"/>
          <w:szCs w:val="28"/>
        </w:rPr>
      </w:pPr>
    </w:p>
    <w:p w14:paraId="328E7C16" w14:textId="77777777" w:rsidR="000160B6" w:rsidRDefault="006C5A67">
      <w:pPr>
        <w:pStyle w:val="afff"/>
        <w:spacing w:line="36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1F3B3834" w14:textId="77777777" w:rsidR="000160B6" w:rsidRDefault="000160B6">
      <w:pPr>
        <w:pStyle w:val="afff"/>
        <w:spacing w:line="360" w:lineRule="auto"/>
        <w:ind w:left="720"/>
        <w:jc w:val="center"/>
        <w:rPr>
          <w:b/>
          <w:bCs/>
          <w:sz w:val="28"/>
          <w:szCs w:val="28"/>
        </w:rPr>
      </w:pPr>
    </w:p>
    <w:p w14:paraId="3DE7DF0F" w14:textId="77777777" w:rsidR="000160B6" w:rsidRDefault="006C5A67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11.1. Комплект лицензионного программного обеспечения:</w:t>
      </w:r>
    </w:p>
    <w:p w14:paraId="036516D3" w14:textId="77777777" w:rsidR="000160B6" w:rsidRDefault="006C5A67">
      <w:pPr>
        <w:pStyle w:val="afff"/>
        <w:numPr>
          <w:ilvl w:val="0"/>
          <w:numId w:val="18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  <w:lang w:val="en-US"/>
        </w:rPr>
        <w:t>Windows</w:t>
      </w:r>
      <w:r>
        <w:rPr>
          <w:rFonts w:eastAsia="Arial Unicode MS"/>
          <w:sz w:val="28"/>
          <w:szCs w:val="28"/>
        </w:rPr>
        <w:t xml:space="preserve">, </w:t>
      </w:r>
      <w:proofErr w:type="spellStart"/>
      <w:r>
        <w:rPr>
          <w:rFonts w:eastAsia="Arial Unicode MS"/>
          <w:sz w:val="28"/>
          <w:szCs w:val="28"/>
        </w:rPr>
        <w:t>Microsoft</w:t>
      </w:r>
      <w:proofErr w:type="spellEnd"/>
      <w:r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  <w:lang w:val="en-US"/>
        </w:rPr>
        <w:t>Office</w:t>
      </w:r>
    </w:p>
    <w:p w14:paraId="58293DFF" w14:textId="77777777" w:rsidR="000160B6" w:rsidRDefault="006C5A67">
      <w:pPr>
        <w:pStyle w:val="afff"/>
        <w:numPr>
          <w:ilvl w:val="0"/>
          <w:numId w:val="18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Calibri"/>
          <w:bCs/>
          <w:sz w:val="28"/>
          <w:szCs w:val="28"/>
        </w:rPr>
        <w:t>Антивирус</w:t>
      </w:r>
      <w:r>
        <w:rPr>
          <w:rFonts w:eastAsia="Calibri"/>
          <w:bCs/>
          <w:sz w:val="28"/>
          <w:szCs w:val="28"/>
          <w:lang w:val="en-US"/>
        </w:rPr>
        <w:t xml:space="preserve"> Kaspersky</w:t>
      </w:r>
    </w:p>
    <w:p w14:paraId="413C32F5" w14:textId="77777777" w:rsidR="000160B6" w:rsidRDefault="000160B6">
      <w:pPr>
        <w:pStyle w:val="afff"/>
        <w:shd w:val="clear" w:color="auto" w:fill="FFFFFF"/>
        <w:spacing w:line="360" w:lineRule="auto"/>
        <w:ind w:left="924"/>
        <w:rPr>
          <w:rFonts w:eastAsia="Arial Unicode MS"/>
          <w:sz w:val="28"/>
          <w:szCs w:val="28"/>
        </w:rPr>
      </w:pPr>
    </w:p>
    <w:p w14:paraId="3D7BBA3E" w14:textId="77777777" w:rsidR="000160B6" w:rsidRDefault="006C5A67">
      <w:pPr>
        <w:pStyle w:val="afff"/>
        <w:numPr>
          <w:ilvl w:val="1"/>
          <w:numId w:val="19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4538"/>
        <w:gridCol w:w="3703"/>
      </w:tblGrid>
      <w:tr w:rsidR="000160B6" w14:paraId="6C7E0616" w14:textId="77777777">
        <w:tc>
          <w:tcPr>
            <w:tcW w:w="854" w:type="dxa"/>
            <w:vAlign w:val="center"/>
          </w:tcPr>
          <w:p w14:paraId="4EA4C32D" w14:textId="77777777" w:rsidR="000160B6" w:rsidRDefault="006C5A6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№п/п</w:t>
            </w:r>
          </w:p>
        </w:tc>
        <w:tc>
          <w:tcPr>
            <w:tcW w:w="4538" w:type="dxa"/>
            <w:vAlign w:val="center"/>
          </w:tcPr>
          <w:p w14:paraId="21E06958" w14:textId="77777777" w:rsidR="000160B6" w:rsidRDefault="006C5A6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3" w:type="dxa"/>
            <w:vAlign w:val="center"/>
          </w:tcPr>
          <w:p w14:paraId="39362033" w14:textId="77777777" w:rsidR="000160B6" w:rsidRDefault="006C5A6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Наименование разделов и тем</w:t>
            </w:r>
          </w:p>
        </w:tc>
      </w:tr>
      <w:tr w:rsidR="000160B6" w14:paraId="353F2BAB" w14:textId="77777777">
        <w:tc>
          <w:tcPr>
            <w:tcW w:w="854" w:type="dxa"/>
          </w:tcPr>
          <w:p w14:paraId="39BC77B9" w14:textId="77777777" w:rsidR="000160B6" w:rsidRDefault="006C5A6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1</w:t>
            </w:r>
          </w:p>
        </w:tc>
        <w:tc>
          <w:tcPr>
            <w:tcW w:w="4538" w:type="dxa"/>
          </w:tcPr>
          <w:p w14:paraId="0E49C642" w14:textId="77777777" w:rsidR="000160B6" w:rsidRDefault="006C5A6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Правовая база данных «</w:t>
            </w:r>
            <w:proofErr w:type="spellStart"/>
            <w:r>
              <w:rPr>
                <w:rFonts w:eastAsia="Arial Unicode MS"/>
                <w:szCs w:val="28"/>
              </w:rPr>
              <w:t>КонсультантПлюс</w:t>
            </w:r>
            <w:proofErr w:type="spellEnd"/>
            <w:r>
              <w:rPr>
                <w:rFonts w:eastAsia="Arial Unicode MS"/>
                <w:szCs w:val="28"/>
              </w:rPr>
              <w:t>»</w:t>
            </w:r>
          </w:p>
        </w:tc>
        <w:tc>
          <w:tcPr>
            <w:tcW w:w="3703" w:type="dxa"/>
          </w:tcPr>
          <w:p w14:paraId="3F47817B" w14:textId="77777777" w:rsidR="000160B6" w:rsidRDefault="006C5A6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  <w:tr w:rsidR="000160B6" w14:paraId="243FD75B" w14:textId="77777777">
        <w:tc>
          <w:tcPr>
            <w:tcW w:w="854" w:type="dxa"/>
          </w:tcPr>
          <w:p w14:paraId="537B0CBF" w14:textId="77777777" w:rsidR="000160B6" w:rsidRDefault="006C5A6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2</w:t>
            </w:r>
          </w:p>
        </w:tc>
        <w:tc>
          <w:tcPr>
            <w:tcW w:w="4538" w:type="dxa"/>
          </w:tcPr>
          <w:p w14:paraId="32A4DC1F" w14:textId="77777777" w:rsidR="000160B6" w:rsidRDefault="006C5A6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Справочно-правовая система «Гарант»</w:t>
            </w:r>
          </w:p>
        </w:tc>
        <w:tc>
          <w:tcPr>
            <w:tcW w:w="3703" w:type="dxa"/>
          </w:tcPr>
          <w:p w14:paraId="799D57D7" w14:textId="77777777" w:rsidR="000160B6" w:rsidRDefault="006C5A6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</w:tbl>
    <w:p w14:paraId="40358876" w14:textId="77777777" w:rsidR="000160B6" w:rsidRDefault="000160B6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</w:p>
    <w:p w14:paraId="60C0FEDE" w14:textId="77777777" w:rsidR="000160B6" w:rsidRDefault="006C5A67">
      <w:pPr>
        <w:pStyle w:val="afff"/>
        <w:numPr>
          <w:ilvl w:val="1"/>
          <w:numId w:val="19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lastRenderedPageBreak/>
        <w:t>Сертифицированные программные и аппаратные средства защиты информации</w:t>
      </w:r>
    </w:p>
    <w:p w14:paraId="66FE68FB" w14:textId="77777777" w:rsidR="000160B6" w:rsidRDefault="006C5A67">
      <w:pPr>
        <w:shd w:val="clear" w:color="auto" w:fill="FFFFFF"/>
        <w:spacing w:line="360" w:lineRule="auto"/>
      </w:pPr>
      <w:r>
        <w:rPr>
          <w:rFonts w:eastAsia="Arial Unicode MS"/>
          <w:sz w:val="28"/>
          <w:szCs w:val="28"/>
        </w:rPr>
        <w:t>Не предусмотрены</w:t>
      </w:r>
    </w:p>
    <w:p w14:paraId="490E5952" w14:textId="77777777" w:rsidR="000160B6" w:rsidRDefault="000160B6">
      <w:pPr>
        <w:shd w:val="clear" w:color="auto" w:fill="FFFFFF"/>
        <w:spacing w:line="360" w:lineRule="auto"/>
        <w:rPr>
          <w:rFonts w:eastAsia="Arial Unicode MS"/>
          <w:sz w:val="28"/>
          <w:szCs w:val="28"/>
        </w:rPr>
      </w:pPr>
    </w:p>
    <w:p w14:paraId="46858D75" w14:textId="77777777" w:rsidR="000160B6" w:rsidRDefault="006C5A67">
      <w:pPr>
        <w:pStyle w:val="afff"/>
        <w:spacing w:line="360" w:lineRule="auto"/>
        <w:ind w:left="67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12.Описание материально-технической базы, необходимой для осуществления образовательного процесса по дисциплине </w:t>
      </w:r>
    </w:p>
    <w:p w14:paraId="0C90A636" w14:textId="77777777" w:rsidR="000160B6" w:rsidRDefault="006C5A67">
      <w:pPr>
        <w:keepNext/>
        <w:ind w:firstLine="567"/>
        <w:jc w:val="both"/>
      </w:pPr>
      <w:r>
        <w:rPr>
          <w:sz w:val="28"/>
          <w:szCs w:val="28"/>
        </w:rPr>
        <w:t>Лекционные и практические занятия по дисциплине «</w:t>
      </w:r>
      <w:r>
        <w:rPr>
          <w:color w:val="000000"/>
          <w:sz w:val="28"/>
          <w:szCs w:val="28"/>
        </w:rPr>
        <w:t>Организация и управление ресторанным бизнесом</w:t>
      </w:r>
      <w:r>
        <w:rPr>
          <w:sz w:val="28"/>
          <w:szCs w:val="28"/>
        </w:rPr>
        <w:t xml:space="preserve">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sectPr w:rsidR="000160B6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/>
      <w:pgMar w:top="1134" w:right="849" w:bottom="993" w:left="1701" w:header="708" w:footer="417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000001" w16cid:durableId="3C6075C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273AC1" w14:textId="77777777" w:rsidR="00D3647E" w:rsidRDefault="00D3647E">
      <w:r>
        <w:separator/>
      </w:r>
    </w:p>
  </w:endnote>
  <w:endnote w:type="continuationSeparator" w:id="0">
    <w:p w14:paraId="7DEB3180" w14:textId="77777777" w:rsidR="00D3647E" w:rsidRDefault="00D36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news gothicc lt bt">
    <w:charset w:val="00"/>
    <w:family w:val="auto"/>
    <w:pitch w:val="default"/>
  </w:font>
  <w:font w:name="timesnewromanps-boldmt">
    <w:charset w:val="00"/>
    <w:family w:val="auto"/>
    <w:pitch w:val="default"/>
  </w:font>
  <w:font w:name="timesnewromanpsmt">
    <w:charset w:val="00"/>
    <w:family w:val="auto"/>
    <w:pitch w:val="default"/>
  </w:font>
  <w:font w:name="Liberation Sans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75B75" w14:textId="77777777" w:rsidR="000160B6" w:rsidRDefault="006C5A67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543C740A" w14:textId="77777777" w:rsidR="000160B6" w:rsidRDefault="000160B6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6F478" w14:textId="5F632D1F" w:rsidR="000160B6" w:rsidRDefault="006C5A67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7112A3">
      <w:rPr>
        <w:noProof/>
      </w:rPr>
      <w:t>21</w:t>
    </w:r>
    <w:r>
      <w:fldChar w:fldCharType="end"/>
    </w:r>
  </w:p>
  <w:p w14:paraId="4F0D8BA4" w14:textId="77777777" w:rsidR="000160B6" w:rsidRDefault="000160B6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66708" w14:textId="77777777" w:rsidR="000160B6" w:rsidRDefault="000160B6">
    <w:pPr>
      <w:pStyle w:val="af"/>
      <w:jc w:val="center"/>
    </w:pPr>
  </w:p>
  <w:p w14:paraId="362B799F" w14:textId="77777777" w:rsidR="000160B6" w:rsidRDefault="000160B6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D97C9" w14:textId="77777777" w:rsidR="00D3647E" w:rsidRDefault="00D3647E">
      <w:r>
        <w:separator/>
      </w:r>
    </w:p>
  </w:footnote>
  <w:footnote w:type="continuationSeparator" w:id="0">
    <w:p w14:paraId="26578644" w14:textId="77777777" w:rsidR="00D3647E" w:rsidRDefault="00D36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CD594" w14:textId="77777777" w:rsidR="000160B6" w:rsidRDefault="000160B6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ABA26" w14:textId="77777777" w:rsidR="000160B6" w:rsidRDefault="000160B6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904AA" w14:textId="77777777" w:rsidR="000160B6" w:rsidRDefault="000160B6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D14CC"/>
    <w:multiLevelType w:val="hybridMultilevel"/>
    <w:tmpl w:val="F28EE1D2"/>
    <w:lvl w:ilvl="0" w:tplc="F84E817E">
      <w:start w:val="1"/>
      <w:numFmt w:val="decimal"/>
      <w:lvlText w:val="%1."/>
      <w:lvlJc w:val="left"/>
    </w:lvl>
    <w:lvl w:ilvl="1" w:tplc="4C222A08">
      <w:start w:val="1"/>
      <w:numFmt w:val="lowerLetter"/>
      <w:lvlText w:val="%2."/>
      <w:lvlJc w:val="left"/>
      <w:pPr>
        <w:ind w:left="1440" w:hanging="360"/>
      </w:pPr>
    </w:lvl>
    <w:lvl w:ilvl="2" w:tplc="E7AE7EF6">
      <w:start w:val="1"/>
      <w:numFmt w:val="lowerRoman"/>
      <w:lvlText w:val="%3."/>
      <w:lvlJc w:val="right"/>
      <w:pPr>
        <w:ind w:left="2160" w:hanging="180"/>
      </w:pPr>
    </w:lvl>
    <w:lvl w:ilvl="3" w:tplc="1AFA6264">
      <w:start w:val="1"/>
      <w:numFmt w:val="decimal"/>
      <w:lvlText w:val="%4."/>
      <w:lvlJc w:val="left"/>
      <w:pPr>
        <w:ind w:left="2880" w:hanging="360"/>
      </w:pPr>
    </w:lvl>
    <w:lvl w:ilvl="4" w:tplc="22AEF7DA">
      <w:start w:val="1"/>
      <w:numFmt w:val="lowerLetter"/>
      <w:lvlText w:val="%5."/>
      <w:lvlJc w:val="left"/>
      <w:pPr>
        <w:ind w:left="3600" w:hanging="360"/>
      </w:pPr>
    </w:lvl>
    <w:lvl w:ilvl="5" w:tplc="E6EA6044">
      <w:start w:val="1"/>
      <w:numFmt w:val="lowerRoman"/>
      <w:lvlText w:val="%6."/>
      <w:lvlJc w:val="right"/>
      <w:pPr>
        <w:ind w:left="4320" w:hanging="180"/>
      </w:pPr>
    </w:lvl>
    <w:lvl w:ilvl="6" w:tplc="6D468B5E">
      <w:start w:val="1"/>
      <w:numFmt w:val="decimal"/>
      <w:lvlText w:val="%7."/>
      <w:lvlJc w:val="left"/>
      <w:pPr>
        <w:ind w:left="5040" w:hanging="360"/>
      </w:pPr>
    </w:lvl>
    <w:lvl w:ilvl="7" w:tplc="36861A36">
      <w:start w:val="1"/>
      <w:numFmt w:val="lowerLetter"/>
      <w:lvlText w:val="%8."/>
      <w:lvlJc w:val="left"/>
      <w:pPr>
        <w:ind w:left="5760" w:hanging="360"/>
      </w:pPr>
    </w:lvl>
    <w:lvl w:ilvl="8" w:tplc="EE7239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96A5D89"/>
    <w:multiLevelType w:val="hybridMultilevel"/>
    <w:tmpl w:val="72129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228B0"/>
    <w:multiLevelType w:val="hybridMultilevel"/>
    <w:tmpl w:val="6A6AC8F2"/>
    <w:lvl w:ilvl="0" w:tplc="5F5CD742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</w:rPr>
    </w:lvl>
    <w:lvl w:ilvl="1" w:tplc="AD3EBAA0">
      <w:start w:val="1"/>
      <w:numFmt w:val="lowerLetter"/>
      <w:lvlText w:val="%2."/>
      <w:lvlJc w:val="left"/>
      <w:pPr>
        <w:ind w:left="1440" w:hanging="360"/>
      </w:pPr>
    </w:lvl>
    <w:lvl w:ilvl="2" w:tplc="10A87774">
      <w:start w:val="1"/>
      <w:numFmt w:val="lowerRoman"/>
      <w:lvlText w:val="%3."/>
      <w:lvlJc w:val="right"/>
      <w:pPr>
        <w:ind w:left="2160" w:hanging="180"/>
      </w:pPr>
    </w:lvl>
    <w:lvl w:ilvl="3" w:tplc="413E6EE2">
      <w:start w:val="1"/>
      <w:numFmt w:val="decimal"/>
      <w:lvlText w:val="%4."/>
      <w:lvlJc w:val="left"/>
      <w:pPr>
        <w:ind w:left="2880" w:hanging="360"/>
      </w:pPr>
    </w:lvl>
    <w:lvl w:ilvl="4" w:tplc="621A06BA">
      <w:start w:val="1"/>
      <w:numFmt w:val="lowerLetter"/>
      <w:lvlText w:val="%5."/>
      <w:lvlJc w:val="left"/>
      <w:pPr>
        <w:ind w:left="3600" w:hanging="360"/>
      </w:pPr>
    </w:lvl>
    <w:lvl w:ilvl="5" w:tplc="7C507A56">
      <w:start w:val="1"/>
      <w:numFmt w:val="lowerRoman"/>
      <w:lvlText w:val="%6."/>
      <w:lvlJc w:val="right"/>
      <w:pPr>
        <w:ind w:left="4320" w:hanging="180"/>
      </w:pPr>
    </w:lvl>
    <w:lvl w:ilvl="6" w:tplc="A05424CE">
      <w:start w:val="1"/>
      <w:numFmt w:val="decimal"/>
      <w:lvlText w:val="%7."/>
      <w:lvlJc w:val="left"/>
      <w:pPr>
        <w:ind w:left="5040" w:hanging="360"/>
      </w:pPr>
    </w:lvl>
    <w:lvl w:ilvl="7" w:tplc="3DEE3266">
      <w:start w:val="1"/>
      <w:numFmt w:val="lowerLetter"/>
      <w:lvlText w:val="%8."/>
      <w:lvlJc w:val="left"/>
      <w:pPr>
        <w:ind w:left="5760" w:hanging="360"/>
      </w:pPr>
    </w:lvl>
    <w:lvl w:ilvl="8" w:tplc="C1B0EF2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67DCA"/>
    <w:multiLevelType w:val="hybridMultilevel"/>
    <w:tmpl w:val="F6D03FD4"/>
    <w:styleLink w:val="List29"/>
    <w:lvl w:ilvl="0" w:tplc="26BC7F22">
      <w:start w:val="4"/>
      <w:numFmt w:val="decimal"/>
      <w:pStyle w:val="List29"/>
      <w:lvlText w:val="%1."/>
      <w:lvlJc w:val="left"/>
      <w:pPr>
        <w:tabs>
          <w:tab w:val="num" w:pos="696"/>
        </w:tabs>
        <w:ind w:left="696" w:hanging="696"/>
      </w:pPr>
      <w:rPr>
        <w:color w:val="000000"/>
        <w:position w:val="0"/>
        <w:sz w:val="28"/>
        <w:szCs w:val="28"/>
        <w:lang w:val="en-US"/>
      </w:rPr>
    </w:lvl>
    <w:lvl w:ilvl="1" w:tplc="CEAC23E8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lang w:val="en-US"/>
      </w:rPr>
    </w:lvl>
    <w:lvl w:ilvl="2" w:tplc="D4767416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lang w:val="en-US"/>
      </w:rPr>
    </w:lvl>
    <w:lvl w:ilvl="3" w:tplc="E0BACB9C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lang w:val="en-US"/>
      </w:rPr>
    </w:lvl>
    <w:lvl w:ilvl="4" w:tplc="95D0B098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lang w:val="en-US"/>
      </w:rPr>
    </w:lvl>
    <w:lvl w:ilvl="5" w:tplc="41665364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lang w:val="en-US"/>
      </w:rPr>
    </w:lvl>
    <w:lvl w:ilvl="6" w:tplc="7C9E3542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lang w:val="en-US"/>
      </w:rPr>
    </w:lvl>
    <w:lvl w:ilvl="7" w:tplc="B41E581C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lang w:val="en-US"/>
      </w:rPr>
    </w:lvl>
    <w:lvl w:ilvl="8" w:tplc="9BB03670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lang w:val="en-US"/>
      </w:rPr>
    </w:lvl>
  </w:abstractNum>
  <w:abstractNum w:abstractNumId="5" w15:restartNumberingAfterBreak="0">
    <w:nsid w:val="11AE64FE"/>
    <w:multiLevelType w:val="hybridMultilevel"/>
    <w:tmpl w:val="6D8AB9C0"/>
    <w:lvl w:ilvl="0" w:tplc="B51A25AA">
      <w:start w:val="1"/>
      <w:numFmt w:val="decimal"/>
      <w:lvlText w:val="%1."/>
      <w:lvlJc w:val="left"/>
      <w:pPr>
        <w:ind w:left="720" w:hanging="360"/>
      </w:pPr>
    </w:lvl>
    <w:lvl w:ilvl="1" w:tplc="395ABBEC">
      <w:start w:val="1"/>
      <w:numFmt w:val="lowerLetter"/>
      <w:lvlText w:val="%2."/>
      <w:lvlJc w:val="left"/>
      <w:pPr>
        <w:ind w:left="1440" w:hanging="360"/>
      </w:pPr>
    </w:lvl>
    <w:lvl w:ilvl="2" w:tplc="F3FCD450">
      <w:start w:val="1"/>
      <w:numFmt w:val="lowerRoman"/>
      <w:lvlText w:val="%3."/>
      <w:lvlJc w:val="right"/>
      <w:pPr>
        <w:ind w:left="2160" w:hanging="180"/>
      </w:pPr>
    </w:lvl>
    <w:lvl w:ilvl="3" w:tplc="934AE432">
      <w:start w:val="1"/>
      <w:numFmt w:val="decimal"/>
      <w:lvlText w:val="%4."/>
      <w:lvlJc w:val="left"/>
      <w:pPr>
        <w:ind w:left="2880" w:hanging="360"/>
      </w:pPr>
    </w:lvl>
    <w:lvl w:ilvl="4" w:tplc="025CD63A">
      <w:start w:val="1"/>
      <w:numFmt w:val="lowerLetter"/>
      <w:lvlText w:val="%5."/>
      <w:lvlJc w:val="left"/>
      <w:pPr>
        <w:ind w:left="3600" w:hanging="360"/>
      </w:pPr>
    </w:lvl>
    <w:lvl w:ilvl="5" w:tplc="E758A2F4">
      <w:start w:val="1"/>
      <w:numFmt w:val="lowerRoman"/>
      <w:lvlText w:val="%6."/>
      <w:lvlJc w:val="right"/>
      <w:pPr>
        <w:ind w:left="4320" w:hanging="180"/>
      </w:pPr>
    </w:lvl>
    <w:lvl w:ilvl="6" w:tplc="14A0A234">
      <w:start w:val="1"/>
      <w:numFmt w:val="decimal"/>
      <w:lvlText w:val="%7."/>
      <w:lvlJc w:val="left"/>
      <w:pPr>
        <w:ind w:left="5040" w:hanging="360"/>
      </w:pPr>
    </w:lvl>
    <w:lvl w:ilvl="7" w:tplc="3272C526">
      <w:start w:val="1"/>
      <w:numFmt w:val="lowerLetter"/>
      <w:lvlText w:val="%8."/>
      <w:lvlJc w:val="left"/>
      <w:pPr>
        <w:ind w:left="5760" w:hanging="360"/>
      </w:pPr>
    </w:lvl>
    <w:lvl w:ilvl="8" w:tplc="C7E8B0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A6784"/>
    <w:multiLevelType w:val="hybridMultilevel"/>
    <w:tmpl w:val="09E86180"/>
    <w:lvl w:ilvl="0" w:tplc="EFC88C6C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8ADA6E38">
      <w:start w:val="1"/>
      <w:numFmt w:val="lowerLetter"/>
      <w:lvlText w:val="%2."/>
      <w:lvlJc w:val="left"/>
      <w:pPr>
        <w:ind w:left="1440" w:hanging="360"/>
      </w:pPr>
    </w:lvl>
    <w:lvl w:ilvl="2" w:tplc="BDD403A0">
      <w:start w:val="1"/>
      <w:numFmt w:val="lowerRoman"/>
      <w:lvlText w:val="%3."/>
      <w:lvlJc w:val="right"/>
      <w:pPr>
        <w:ind w:left="2160" w:hanging="180"/>
      </w:pPr>
    </w:lvl>
    <w:lvl w:ilvl="3" w:tplc="8CD8C72E">
      <w:start w:val="1"/>
      <w:numFmt w:val="decimal"/>
      <w:lvlText w:val="%4."/>
      <w:lvlJc w:val="left"/>
      <w:pPr>
        <w:ind w:left="2880" w:hanging="360"/>
      </w:pPr>
    </w:lvl>
    <w:lvl w:ilvl="4" w:tplc="A4BC4546">
      <w:start w:val="1"/>
      <w:numFmt w:val="lowerLetter"/>
      <w:lvlText w:val="%5."/>
      <w:lvlJc w:val="left"/>
      <w:pPr>
        <w:ind w:left="3600" w:hanging="360"/>
      </w:pPr>
    </w:lvl>
    <w:lvl w:ilvl="5" w:tplc="EE827590">
      <w:start w:val="1"/>
      <w:numFmt w:val="lowerRoman"/>
      <w:lvlText w:val="%6."/>
      <w:lvlJc w:val="right"/>
      <w:pPr>
        <w:ind w:left="4320" w:hanging="180"/>
      </w:pPr>
    </w:lvl>
    <w:lvl w:ilvl="6" w:tplc="81809090">
      <w:start w:val="1"/>
      <w:numFmt w:val="decimal"/>
      <w:lvlText w:val="%7."/>
      <w:lvlJc w:val="left"/>
      <w:pPr>
        <w:ind w:left="5040" w:hanging="360"/>
      </w:pPr>
    </w:lvl>
    <w:lvl w:ilvl="7" w:tplc="68BC7E1E">
      <w:start w:val="1"/>
      <w:numFmt w:val="lowerLetter"/>
      <w:lvlText w:val="%8."/>
      <w:lvlJc w:val="left"/>
      <w:pPr>
        <w:ind w:left="5760" w:hanging="360"/>
      </w:pPr>
    </w:lvl>
    <w:lvl w:ilvl="8" w:tplc="AB0ED8E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64BFB"/>
    <w:multiLevelType w:val="hybridMultilevel"/>
    <w:tmpl w:val="4DEE043A"/>
    <w:lvl w:ilvl="0" w:tplc="888847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743A6D58">
      <w:start w:val="1"/>
      <w:numFmt w:val="lowerLetter"/>
      <w:lvlText w:val="%2."/>
      <w:lvlJc w:val="left"/>
      <w:pPr>
        <w:ind w:left="1440" w:hanging="360"/>
      </w:pPr>
    </w:lvl>
    <w:lvl w:ilvl="2" w:tplc="56542AAA">
      <w:start w:val="1"/>
      <w:numFmt w:val="lowerRoman"/>
      <w:lvlText w:val="%3."/>
      <w:lvlJc w:val="right"/>
      <w:pPr>
        <w:ind w:left="2160" w:hanging="180"/>
      </w:pPr>
    </w:lvl>
    <w:lvl w:ilvl="3" w:tplc="3E9694E0">
      <w:start w:val="1"/>
      <w:numFmt w:val="decimal"/>
      <w:lvlText w:val="%4."/>
      <w:lvlJc w:val="left"/>
      <w:pPr>
        <w:ind w:left="2880" w:hanging="360"/>
      </w:pPr>
    </w:lvl>
    <w:lvl w:ilvl="4" w:tplc="D79068F6">
      <w:start w:val="1"/>
      <w:numFmt w:val="lowerLetter"/>
      <w:lvlText w:val="%5."/>
      <w:lvlJc w:val="left"/>
      <w:pPr>
        <w:ind w:left="3600" w:hanging="360"/>
      </w:pPr>
    </w:lvl>
    <w:lvl w:ilvl="5" w:tplc="FCDADAD2">
      <w:start w:val="1"/>
      <w:numFmt w:val="lowerRoman"/>
      <w:lvlText w:val="%6."/>
      <w:lvlJc w:val="right"/>
      <w:pPr>
        <w:ind w:left="4320" w:hanging="180"/>
      </w:pPr>
    </w:lvl>
    <w:lvl w:ilvl="6" w:tplc="2AE29634">
      <w:start w:val="1"/>
      <w:numFmt w:val="decimal"/>
      <w:lvlText w:val="%7."/>
      <w:lvlJc w:val="left"/>
      <w:pPr>
        <w:ind w:left="5040" w:hanging="360"/>
      </w:pPr>
    </w:lvl>
    <w:lvl w:ilvl="7" w:tplc="E356DD32">
      <w:start w:val="1"/>
      <w:numFmt w:val="lowerLetter"/>
      <w:lvlText w:val="%8."/>
      <w:lvlJc w:val="left"/>
      <w:pPr>
        <w:ind w:left="5760" w:hanging="360"/>
      </w:pPr>
    </w:lvl>
    <w:lvl w:ilvl="8" w:tplc="8948F31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E0B9F"/>
    <w:multiLevelType w:val="hybridMultilevel"/>
    <w:tmpl w:val="E7CC19D8"/>
    <w:styleLink w:val="List6"/>
    <w:lvl w:ilvl="0" w:tplc="C2C20752">
      <w:start w:val="1"/>
      <w:numFmt w:val="bullet"/>
      <w:pStyle w:val="List6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4"/>
        <w:szCs w:val="24"/>
        <w:lang w:val="ru-RU"/>
      </w:rPr>
    </w:lvl>
    <w:lvl w:ilvl="1" w:tplc="1AD00174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2" w:tplc="1BEEED9E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3" w:tplc="63261038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4" w:tplc="B46406F8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5" w:tplc="9A82F97E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6" w:tplc="1D2A4CB0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7" w:tplc="7264C018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8" w:tplc="FB245100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</w:abstractNum>
  <w:abstractNum w:abstractNumId="9" w15:restartNumberingAfterBreak="0">
    <w:nsid w:val="1DBA2B74"/>
    <w:multiLevelType w:val="hybridMultilevel"/>
    <w:tmpl w:val="52B2E04A"/>
    <w:lvl w:ilvl="0" w:tplc="FDA65E14">
      <w:start w:val="1"/>
      <w:numFmt w:val="decimal"/>
      <w:lvlText w:val="%1."/>
      <w:lvlJc w:val="left"/>
      <w:pPr>
        <w:ind w:left="720" w:hanging="360"/>
      </w:pPr>
    </w:lvl>
    <w:lvl w:ilvl="1" w:tplc="AE5A3FE0">
      <w:start w:val="1"/>
      <w:numFmt w:val="lowerLetter"/>
      <w:lvlText w:val="%2."/>
      <w:lvlJc w:val="left"/>
      <w:pPr>
        <w:ind w:left="1440" w:hanging="360"/>
      </w:pPr>
    </w:lvl>
    <w:lvl w:ilvl="2" w:tplc="DAEE9548">
      <w:start w:val="1"/>
      <w:numFmt w:val="lowerRoman"/>
      <w:lvlText w:val="%3."/>
      <w:lvlJc w:val="right"/>
      <w:pPr>
        <w:ind w:left="2160" w:hanging="180"/>
      </w:pPr>
    </w:lvl>
    <w:lvl w:ilvl="3" w:tplc="84EE18FE">
      <w:start w:val="1"/>
      <w:numFmt w:val="decimal"/>
      <w:lvlText w:val="%4."/>
      <w:lvlJc w:val="left"/>
      <w:pPr>
        <w:ind w:left="2880" w:hanging="360"/>
      </w:pPr>
    </w:lvl>
    <w:lvl w:ilvl="4" w:tplc="3DAEB146">
      <w:start w:val="1"/>
      <w:numFmt w:val="lowerLetter"/>
      <w:lvlText w:val="%5."/>
      <w:lvlJc w:val="left"/>
      <w:pPr>
        <w:ind w:left="3600" w:hanging="360"/>
      </w:pPr>
    </w:lvl>
    <w:lvl w:ilvl="5" w:tplc="5D14537E">
      <w:start w:val="1"/>
      <w:numFmt w:val="lowerRoman"/>
      <w:lvlText w:val="%6."/>
      <w:lvlJc w:val="right"/>
      <w:pPr>
        <w:ind w:left="4320" w:hanging="180"/>
      </w:pPr>
    </w:lvl>
    <w:lvl w:ilvl="6" w:tplc="8FFC5D48">
      <w:start w:val="1"/>
      <w:numFmt w:val="decimal"/>
      <w:lvlText w:val="%7."/>
      <w:lvlJc w:val="left"/>
      <w:pPr>
        <w:ind w:left="5040" w:hanging="360"/>
      </w:pPr>
    </w:lvl>
    <w:lvl w:ilvl="7" w:tplc="197AE0CE">
      <w:start w:val="1"/>
      <w:numFmt w:val="lowerLetter"/>
      <w:lvlText w:val="%8."/>
      <w:lvlJc w:val="left"/>
      <w:pPr>
        <w:ind w:left="5760" w:hanging="360"/>
      </w:pPr>
    </w:lvl>
    <w:lvl w:ilvl="8" w:tplc="DCAAE27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A743A"/>
    <w:multiLevelType w:val="hybridMultilevel"/>
    <w:tmpl w:val="6C988C64"/>
    <w:styleLink w:val="51"/>
    <w:lvl w:ilvl="0" w:tplc="5A444A90">
      <w:start w:val="1"/>
      <w:numFmt w:val="bullet"/>
      <w:pStyle w:val="51"/>
      <w:lvlText w:val="•"/>
      <w:lvlJc w:val="left"/>
      <w:pPr>
        <w:tabs>
          <w:tab w:val="num" w:pos="359"/>
        </w:tabs>
        <w:ind w:left="359" w:hanging="359"/>
      </w:pPr>
      <w:rPr>
        <w:position w:val="0"/>
        <w:sz w:val="24"/>
        <w:szCs w:val="24"/>
      </w:rPr>
    </w:lvl>
    <w:lvl w:ilvl="1" w:tplc="0340215C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 w:tplc="1D522206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position w:val="0"/>
        <w:sz w:val="28"/>
        <w:szCs w:val="28"/>
      </w:rPr>
    </w:lvl>
    <w:lvl w:ilvl="3" w:tplc="AEF812B8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 w:tplc="6088AF8C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 w:tplc="FB4A065C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position w:val="0"/>
        <w:sz w:val="28"/>
        <w:szCs w:val="28"/>
      </w:rPr>
    </w:lvl>
    <w:lvl w:ilvl="6" w:tplc="5D90B632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 w:tplc="1A0234B4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 w:tplc="5F20CB96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position w:val="0"/>
        <w:sz w:val="28"/>
        <w:szCs w:val="28"/>
      </w:rPr>
    </w:lvl>
  </w:abstractNum>
  <w:abstractNum w:abstractNumId="11" w15:restartNumberingAfterBreak="0">
    <w:nsid w:val="1DF02CE0"/>
    <w:multiLevelType w:val="hybridMultilevel"/>
    <w:tmpl w:val="A224BB64"/>
    <w:lvl w:ilvl="0" w:tplc="A216A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1646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5754CA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F832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649B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C1D0F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E863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F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8AD449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7465A9"/>
    <w:multiLevelType w:val="hybridMultilevel"/>
    <w:tmpl w:val="A64AF676"/>
    <w:lvl w:ilvl="0" w:tplc="D35641B0">
      <w:start w:val="1"/>
      <w:numFmt w:val="decimal"/>
      <w:lvlText w:val="%1."/>
      <w:lvlJc w:val="left"/>
      <w:pPr>
        <w:ind w:left="720" w:hanging="360"/>
      </w:pPr>
    </w:lvl>
    <w:lvl w:ilvl="1" w:tplc="65C4B12E">
      <w:start w:val="1"/>
      <w:numFmt w:val="lowerLetter"/>
      <w:lvlText w:val="%2."/>
      <w:lvlJc w:val="left"/>
      <w:pPr>
        <w:ind w:left="1440" w:hanging="360"/>
      </w:pPr>
    </w:lvl>
    <w:lvl w:ilvl="2" w:tplc="D6BCA6C6">
      <w:start w:val="1"/>
      <w:numFmt w:val="lowerRoman"/>
      <w:lvlText w:val="%3."/>
      <w:lvlJc w:val="right"/>
      <w:pPr>
        <w:ind w:left="2160" w:hanging="180"/>
      </w:pPr>
    </w:lvl>
    <w:lvl w:ilvl="3" w:tplc="6C22E208">
      <w:start w:val="1"/>
      <w:numFmt w:val="decimal"/>
      <w:lvlText w:val="%4."/>
      <w:lvlJc w:val="left"/>
      <w:pPr>
        <w:ind w:left="2880" w:hanging="360"/>
      </w:pPr>
    </w:lvl>
    <w:lvl w:ilvl="4" w:tplc="D460100A">
      <w:start w:val="1"/>
      <w:numFmt w:val="lowerLetter"/>
      <w:lvlText w:val="%5."/>
      <w:lvlJc w:val="left"/>
      <w:pPr>
        <w:ind w:left="3600" w:hanging="360"/>
      </w:pPr>
    </w:lvl>
    <w:lvl w:ilvl="5" w:tplc="D5048680">
      <w:start w:val="1"/>
      <w:numFmt w:val="lowerRoman"/>
      <w:lvlText w:val="%6."/>
      <w:lvlJc w:val="right"/>
      <w:pPr>
        <w:ind w:left="4320" w:hanging="180"/>
      </w:pPr>
    </w:lvl>
    <w:lvl w:ilvl="6" w:tplc="44C6ADCA">
      <w:start w:val="1"/>
      <w:numFmt w:val="decimal"/>
      <w:lvlText w:val="%7."/>
      <w:lvlJc w:val="left"/>
      <w:pPr>
        <w:ind w:left="5040" w:hanging="360"/>
      </w:pPr>
    </w:lvl>
    <w:lvl w:ilvl="7" w:tplc="9692C50A">
      <w:start w:val="1"/>
      <w:numFmt w:val="lowerLetter"/>
      <w:lvlText w:val="%8."/>
      <w:lvlJc w:val="left"/>
      <w:pPr>
        <w:ind w:left="5760" w:hanging="360"/>
      </w:pPr>
    </w:lvl>
    <w:lvl w:ilvl="8" w:tplc="A402851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6CD1"/>
    <w:multiLevelType w:val="hybridMultilevel"/>
    <w:tmpl w:val="96D4B528"/>
    <w:lvl w:ilvl="0" w:tplc="6018F7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130280D6">
      <w:start w:val="1"/>
      <w:numFmt w:val="lowerLetter"/>
      <w:lvlText w:val="%2."/>
      <w:lvlJc w:val="left"/>
      <w:pPr>
        <w:ind w:left="1440" w:hanging="360"/>
      </w:pPr>
    </w:lvl>
    <w:lvl w:ilvl="2" w:tplc="0E6A5298">
      <w:start w:val="1"/>
      <w:numFmt w:val="lowerRoman"/>
      <w:lvlText w:val="%3."/>
      <w:lvlJc w:val="right"/>
      <w:pPr>
        <w:ind w:left="2160" w:hanging="180"/>
      </w:pPr>
    </w:lvl>
    <w:lvl w:ilvl="3" w:tplc="150231B2">
      <w:start w:val="1"/>
      <w:numFmt w:val="decimal"/>
      <w:lvlText w:val="%4."/>
      <w:lvlJc w:val="left"/>
      <w:pPr>
        <w:ind w:left="2880" w:hanging="360"/>
      </w:pPr>
    </w:lvl>
    <w:lvl w:ilvl="4" w:tplc="F3269E8C">
      <w:start w:val="1"/>
      <w:numFmt w:val="lowerLetter"/>
      <w:lvlText w:val="%5."/>
      <w:lvlJc w:val="left"/>
      <w:pPr>
        <w:ind w:left="3600" w:hanging="360"/>
      </w:pPr>
    </w:lvl>
    <w:lvl w:ilvl="5" w:tplc="E4F63E92">
      <w:start w:val="1"/>
      <w:numFmt w:val="lowerRoman"/>
      <w:lvlText w:val="%6."/>
      <w:lvlJc w:val="right"/>
      <w:pPr>
        <w:ind w:left="4320" w:hanging="180"/>
      </w:pPr>
    </w:lvl>
    <w:lvl w:ilvl="6" w:tplc="C89229B4">
      <w:start w:val="1"/>
      <w:numFmt w:val="decimal"/>
      <w:lvlText w:val="%7."/>
      <w:lvlJc w:val="left"/>
      <w:pPr>
        <w:ind w:left="5040" w:hanging="360"/>
      </w:pPr>
    </w:lvl>
    <w:lvl w:ilvl="7" w:tplc="33C465D0">
      <w:start w:val="1"/>
      <w:numFmt w:val="lowerLetter"/>
      <w:lvlText w:val="%8."/>
      <w:lvlJc w:val="left"/>
      <w:pPr>
        <w:ind w:left="5760" w:hanging="360"/>
      </w:pPr>
    </w:lvl>
    <w:lvl w:ilvl="8" w:tplc="3CDA056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A03B8"/>
    <w:multiLevelType w:val="hybridMultilevel"/>
    <w:tmpl w:val="C98EEAEA"/>
    <w:styleLink w:val="List28"/>
    <w:lvl w:ilvl="0" w:tplc="AE522F4A">
      <w:start w:val="2"/>
      <w:numFmt w:val="decimal"/>
      <w:pStyle w:val="List28"/>
      <w:lvlText w:val="%1.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8"/>
        <w:szCs w:val="28"/>
      </w:rPr>
    </w:lvl>
    <w:lvl w:ilvl="1" w:tplc="ABBE27AE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AD96FBE6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5AD63260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E2EAB4E6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5D26F344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26CE15B2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BDBECC80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CDFA81AC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15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75386F"/>
    <w:multiLevelType w:val="hybridMultilevel"/>
    <w:tmpl w:val="66146CB8"/>
    <w:lvl w:ilvl="0" w:tplc="3C805A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1005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C6647A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EE86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D28C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CD166F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4CA7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0412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3C32D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30681"/>
    <w:multiLevelType w:val="hybridMultilevel"/>
    <w:tmpl w:val="633C53D2"/>
    <w:lvl w:ilvl="0" w:tplc="109C71A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A89E69D6">
      <w:start w:val="1"/>
      <w:numFmt w:val="lowerLetter"/>
      <w:lvlText w:val="%2."/>
      <w:lvlJc w:val="left"/>
      <w:pPr>
        <w:ind w:left="2356" w:hanging="360"/>
      </w:pPr>
    </w:lvl>
    <w:lvl w:ilvl="2" w:tplc="B2AAAE02">
      <w:start w:val="1"/>
      <w:numFmt w:val="lowerRoman"/>
      <w:lvlText w:val="%3."/>
      <w:lvlJc w:val="right"/>
      <w:pPr>
        <w:ind w:left="3076" w:hanging="180"/>
      </w:pPr>
    </w:lvl>
    <w:lvl w:ilvl="3" w:tplc="F256764E">
      <w:start w:val="1"/>
      <w:numFmt w:val="decimal"/>
      <w:lvlText w:val="%4."/>
      <w:lvlJc w:val="left"/>
      <w:pPr>
        <w:ind w:left="3796" w:hanging="360"/>
      </w:pPr>
    </w:lvl>
    <w:lvl w:ilvl="4" w:tplc="0F406958">
      <w:start w:val="1"/>
      <w:numFmt w:val="lowerLetter"/>
      <w:lvlText w:val="%5."/>
      <w:lvlJc w:val="left"/>
      <w:pPr>
        <w:ind w:left="4516" w:hanging="360"/>
      </w:pPr>
    </w:lvl>
    <w:lvl w:ilvl="5" w:tplc="DC58CDBC">
      <w:start w:val="1"/>
      <w:numFmt w:val="lowerRoman"/>
      <w:lvlText w:val="%6."/>
      <w:lvlJc w:val="right"/>
      <w:pPr>
        <w:ind w:left="5236" w:hanging="180"/>
      </w:pPr>
    </w:lvl>
    <w:lvl w:ilvl="6" w:tplc="526ECB18">
      <w:start w:val="1"/>
      <w:numFmt w:val="decimal"/>
      <w:lvlText w:val="%7."/>
      <w:lvlJc w:val="left"/>
      <w:pPr>
        <w:ind w:left="5956" w:hanging="360"/>
      </w:pPr>
    </w:lvl>
    <w:lvl w:ilvl="7" w:tplc="064A968A">
      <w:start w:val="1"/>
      <w:numFmt w:val="lowerLetter"/>
      <w:lvlText w:val="%8."/>
      <w:lvlJc w:val="left"/>
      <w:pPr>
        <w:ind w:left="6676" w:hanging="360"/>
      </w:pPr>
    </w:lvl>
    <w:lvl w:ilvl="8" w:tplc="A6E88A2A">
      <w:start w:val="1"/>
      <w:numFmt w:val="lowerRoman"/>
      <w:lvlText w:val="%9."/>
      <w:lvlJc w:val="right"/>
      <w:pPr>
        <w:ind w:left="7396" w:hanging="180"/>
      </w:pPr>
    </w:lvl>
  </w:abstractNum>
  <w:abstractNum w:abstractNumId="18" w15:restartNumberingAfterBreak="0">
    <w:nsid w:val="2D332D46"/>
    <w:multiLevelType w:val="hybridMultilevel"/>
    <w:tmpl w:val="29E0E1BE"/>
    <w:lvl w:ilvl="0" w:tplc="C6A676BC">
      <w:start w:val="1"/>
      <w:numFmt w:val="decimal"/>
      <w:lvlText w:val="%1."/>
      <w:lvlJc w:val="left"/>
    </w:lvl>
    <w:lvl w:ilvl="1" w:tplc="A4C00DA8">
      <w:start w:val="1"/>
      <w:numFmt w:val="lowerLetter"/>
      <w:lvlText w:val="%2."/>
      <w:lvlJc w:val="left"/>
      <w:pPr>
        <w:ind w:left="1440" w:hanging="360"/>
      </w:pPr>
    </w:lvl>
    <w:lvl w:ilvl="2" w:tplc="42562A6C">
      <w:start w:val="1"/>
      <w:numFmt w:val="lowerRoman"/>
      <w:lvlText w:val="%3."/>
      <w:lvlJc w:val="right"/>
      <w:pPr>
        <w:ind w:left="2160" w:hanging="180"/>
      </w:pPr>
    </w:lvl>
    <w:lvl w:ilvl="3" w:tplc="E8A8224A">
      <w:start w:val="1"/>
      <w:numFmt w:val="decimal"/>
      <w:lvlText w:val="%4."/>
      <w:lvlJc w:val="left"/>
      <w:pPr>
        <w:ind w:left="2880" w:hanging="360"/>
      </w:pPr>
    </w:lvl>
    <w:lvl w:ilvl="4" w:tplc="CE24EC0C">
      <w:start w:val="1"/>
      <w:numFmt w:val="lowerLetter"/>
      <w:lvlText w:val="%5."/>
      <w:lvlJc w:val="left"/>
      <w:pPr>
        <w:ind w:left="3600" w:hanging="360"/>
      </w:pPr>
    </w:lvl>
    <w:lvl w:ilvl="5" w:tplc="2AA8BE1A">
      <w:start w:val="1"/>
      <w:numFmt w:val="lowerRoman"/>
      <w:lvlText w:val="%6."/>
      <w:lvlJc w:val="right"/>
      <w:pPr>
        <w:ind w:left="4320" w:hanging="180"/>
      </w:pPr>
    </w:lvl>
    <w:lvl w:ilvl="6" w:tplc="A734EB4A">
      <w:start w:val="1"/>
      <w:numFmt w:val="decimal"/>
      <w:lvlText w:val="%7."/>
      <w:lvlJc w:val="left"/>
      <w:pPr>
        <w:ind w:left="5040" w:hanging="360"/>
      </w:pPr>
    </w:lvl>
    <w:lvl w:ilvl="7" w:tplc="F7A0433C">
      <w:start w:val="1"/>
      <w:numFmt w:val="lowerLetter"/>
      <w:lvlText w:val="%8."/>
      <w:lvlJc w:val="left"/>
      <w:pPr>
        <w:ind w:left="5760" w:hanging="360"/>
      </w:pPr>
    </w:lvl>
    <w:lvl w:ilvl="8" w:tplc="AB38304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F0062"/>
    <w:multiLevelType w:val="hybridMultilevel"/>
    <w:tmpl w:val="D180CDF0"/>
    <w:lvl w:ilvl="0" w:tplc="F4AE5234">
      <w:start w:val="1"/>
      <w:numFmt w:val="decimal"/>
      <w:lvlText w:val="%1."/>
      <w:lvlJc w:val="left"/>
    </w:lvl>
    <w:lvl w:ilvl="1" w:tplc="EDFC94D6">
      <w:start w:val="1"/>
      <w:numFmt w:val="lowerLetter"/>
      <w:lvlText w:val="%2."/>
      <w:lvlJc w:val="left"/>
      <w:pPr>
        <w:ind w:left="1440" w:hanging="360"/>
      </w:pPr>
    </w:lvl>
    <w:lvl w:ilvl="2" w:tplc="7B2A901E">
      <w:start w:val="1"/>
      <w:numFmt w:val="lowerRoman"/>
      <w:lvlText w:val="%3."/>
      <w:lvlJc w:val="right"/>
      <w:pPr>
        <w:ind w:left="2160" w:hanging="180"/>
      </w:pPr>
    </w:lvl>
    <w:lvl w:ilvl="3" w:tplc="3EA6BC58">
      <w:start w:val="1"/>
      <w:numFmt w:val="decimal"/>
      <w:lvlText w:val="%4."/>
      <w:lvlJc w:val="left"/>
      <w:pPr>
        <w:ind w:left="2880" w:hanging="360"/>
      </w:pPr>
    </w:lvl>
    <w:lvl w:ilvl="4" w:tplc="270E9F92">
      <w:start w:val="1"/>
      <w:numFmt w:val="lowerLetter"/>
      <w:lvlText w:val="%5."/>
      <w:lvlJc w:val="left"/>
      <w:pPr>
        <w:ind w:left="3600" w:hanging="360"/>
      </w:pPr>
    </w:lvl>
    <w:lvl w:ilvl="5" w:tplc="37949846">
      <w:start w:val="1"/>
      <w:numFmt w:val="lowerRoman"/>
      <w:lvlText w:val="%6."/>
      <w:lvlJc w:val="right"/>
      <w:pPr>
        <w:ind w:left="4320" w:hanging="180"/>
      </w:pPr>
    </w:lvl>
    <w:lvl w:ilvl="6" w:tplc="1EBC7FD0">
      <w:start w:val="1"/>
      <w:numFmt w:val="decimal"/>
      <w:lvlText w:val="%7."/>
      <w:lvlJc w:val="left"/>
      <w:pPr>
        <w:ind w:left="5040" w:hanging="360"/>
      </w:pPr>
    </w:lvl>
    <w:lvl w:ilvl="7" w:tplc="E02CB014">
      <w:start w:val="1"/>
      <w:numFmt w:val="lowerLetter"/>
      <w:lvlText w:val="%8."/>
      <w:lvlJc w:val="left"/>
      <w:pPr>
        <w:ind w:left="5760" w:hanging="360"/>
      </w:pPr>
    </w:lvl>
    <w:lvl w:ilvl="8" w:tplc="66FE883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8B78FE"/>
    <w:multiLevelType w:val="hybridMultilevel"/>
    <w:tmpl w:val="ECB4630E"/>
    <w:lvl w:ilvl="0" w:tplc="7F7889CC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3D419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30AA03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DA66B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C0831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84A473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B36878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8262E3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720CF2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09870B3"/>
    <w:multiLevelType w:val="hybridMultilevel"/>
    <w:tmpl w:val="B552BE36"/>
    <w:lvl w:ilvl="0" w:tplc="B05649AA">
      <w:start w:val="1"/>
      <w:numFmt w:val="decimal"/>
      <w:lvlText w:val="%1."/>
      <w:lvlJc w:val="left"/>
    </w:lvl>
    <w:lvl w:ilvl="1" w:tplc="8A80EB9E">
      <w:start w:val="1"/>
      <w:numFmt w:val="lowerLetter"/>
      <w:lvlText w:val="%2."/>
      <w:lvlJc w:val="left"/>
      <w:pPr>
        <w:ind w:left="1440" w:hanging="360"/>
      </w:pPr>
    </w:lvl>
    <w:lvl w:ilvl="2" w:tplc="AA6CA658">
      <w:start w:val="1"/>
      <w:numFmt w:val="lowerRoman"/>
      <w:lvlText w:val="%3."/>
      <w:lvlJc w:val="right"/>
      <w:pPr>
        <w:ind w:left="2160" w:hanging="180"/>
      </w:pPr>
    </w:lvl>
    <w:lvl w:ilvl="3" w:tplc="E920ECCC">
      <w:start w:val="1"/>
      <w:numFmt w:val="decimal"/>
      <w:lvlText w:val="%4."/>
      <w:lvlJc w:val="left"/>
      <w:pPr>
        <w:ind w:left="2880" w:hanging="360"/>
      </w:pPr>
    </w:lvl>
    <w:lvl w:ilvl="4" w:tplc="F1B42B94">
      <w:start w:val="1"/>
      <w:numFmt w:val="lowerLetter"/>
      <w:lvlText w:val="%5."/>
      <w:lvlJc w:val="left"/>
      <w:pPr>
        <w:ind w:left="3600" w:hanging="360"/>
      </w:pPr>
    </w:lvl>
    <w:lvl w:ilvl="5" w:tplc="2C4822EE">
      <w:start w:val="1"/>
      <w:numFmt w:val="lowerRoman"/>
      <w:lvlText w:val="%6."/>
      <w:lvlJc w:val="right"/>
      <w:pPr>
        <w:ind w:left="4320" w:hanging="180"/>
      </w:pPr>
    </w:lvl>
    <w:lvl w:ilvl="6" w:tplc="60482A18">
      <w:start w:val="1"/>
      <w:numFmt w:val="decimal"/>
      <w:lvlText w:val="%7."/>
      <w:lvlJc w:val="left"/>
      <w:pPr>
        <w:ind w:left="5040" w:hanging="360"/>
      </w:pPr>
    </w:lvl>
    <w:lvl w:ilvl="7" w:tplc="51C2D3E6">
      <w:start w:val="1"/>
      <w:numFmt w:val="lowerLetter"/>
      <w:lvlText w:val="%8."/>
      <w:lvlJc w:val="left"/>
      <w:pPr>
        <w:ind w:left="5760" w:hanging="360"/>
      </w:pPr>
    </w:lvl>
    <w:lvl w:ilvl="8" w:tplc="B14C4BA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B90ED2"/>
    <w:multiLevelType w:val="hybridMultilevel"/>
    <w:tmpl w:val="9202BA52"/>
    <w:lvl w:ilvl="0" w:tplc="7EEEF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EC40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B4A841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BEF2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6C48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CF0EF7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E8D6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E2C1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A5A8B4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05373A"/>
    <w:multiLevelType w:val="hybridMultilevel"/>
    <w:tmpl w:val="F9FE2978"/>
    <w:lvl w:ilvl="0" w:tplc="4D121E30">
      <w:start w:val="1"/>
      <w:numFmt w:val="decimal"/>
      <w:lvlText w:val="%1."/>
      <w:lvlJc w:val="left"/>
      <w:pPr>
        <w:ind w:left="720" w:hanging="360"/>
      </w:pPr>
    </w:lvl>
    <w:lvl w:ilvl="1" w:tplc="6658D15C">
      <w:start w:val="1"/>
      <w:numFmt w:val="lowerLetter"/>
      <w:lvlText w:val="%2."/>
      <w:lvlJc w:val="left"/>
      <w:pPr>
        <w:ind w:left="1440" w:hanging="360"/>
      </w:pPr>
    </w:lvl>
    <w:lvl w:ilvl="2" w:tplc="4AD07DB6">
      <w:start w:val="1"/>
      <w:numFmt w:val="lowerRoman"/>
      <w:lvlText w:val="%3."/>
      <w:lvlJc w:val="right"/>
      <w:pPr>
        <w:ind w:left="2160" w:hanging="180"/>
      </w:pPr>
    </w:lvl>
    <w:lvl w:ilvl="3" w:tplc="2042CE5E">
      <w:start w:val="1"/>
      <w:numFmt w:val="decimal"/>
      <w:lvlText w:val="%4."/>
      <w:lvlJc w:val="left"/>
      <w:pPr>
        <w:ind w:left="2880" w:hanging="360"/>
      </w:pPr>
    </w:lvl>
    <w:lvl w:ilvl="4" w:tplc="738C57CA">
      <w:start w:val="1"/>
      <w:numFmt w:val="lowerLetter"/>
      <w:lvlText w:val="%5."/>
      <w:lvlJc w:val="left"/>
      <w:pPr>
        <w:ind w:left="3600" w:hanging="360"/>
      </w:pPr>
    </w:lvl>
    <w:lvl w:ilvl="5" w:tplc="5002D6BC">
      <w:start w:val="1"/>
      <w:numFmt w:val="lowerRoman"/>
      <w:lvlText w:val="%6."/>
      <w:lvlJc w:val="right"/>
      <w:pPr>
        <w:ind w:left="4320" w:hanging="180"/>
      </w:pPr>
    </w:lvl>
    <w:lvl w:ilvl="6" w:tplc="868E925E">
      <w:start w:val="1"/>
      <w:numFmt w:val="decimal"/>
      <w:lvlText w:val="%7."/>
      <w:lvlJc w:val="left"/>
      <w:pPr>
        <w:ind w:left="5040" w:hanging="360"/>
      </w:pPr>
    </w:lvl>
    <w:lvl w:ilvl="7" w:tplc="8B129AE6">
      <w:start w:val="1"/>
      <w:numFmt w:val="lowerLetter"/>
      <w:lvlText w:val="%8."/>
      <w:lvlJc w:val="left"/>
      <w:pPr>
        <w:ind w:left="5760" w:hanging="360"/>
      </w:pPr>
    </w:lvl>
    <w:lvl w:ilvl="8" w:tplc="D004ADC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076F92"/>
    <w:multiLevelType w:val="hybridMultilevel"/>
    <w:tmpl w:val="25F46B64"/>
    <w:lvl w:ilvl="0" w:tplc="5E72B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C6CA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409AB1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12BD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CA03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55DC6C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B44B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7AED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2850CA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9946BE"/>
    <w:multiLevelType w:val="hybridMultilevel"/>
    <w:tmpl w:val="6BA89626"/>
    <w:lvl w:ilvl="0" w:tplc="D03893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C0A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496AD9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C65C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76BE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E3CC8A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6E29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842C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C2C0C8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610BFA"/>
    <w:multiLevelType w:val="hybridMultilevel"/>
    <w:tmpl w:val="756C0CBE"/>
    <w:styleLink w:val="21"/>
    <w:lvl w:ilvl="0" w:tplc="26FA972C">
      <w:start w:val="1"/>
      <w:numFmt w:val="bullet"/>
      <w:pStyle w:val="21"/>
      <w:lvlText w:val="•"/>
      <w:lvlJc w:val="left"/>
      <w:pPr>
        <w:tabs>
          <w:tab w:val="num" w:pos="993"/>
        </w:tabs>
        <w:ind w:left="993" w:hanging="284"/>
      </w:pPr>
      <w:rPr>
        <w:position w:val="0"/>
        <w:sz w:val="24"/>
        <w:szCs w:val="24"/>
      </w:rPr>
    </w:lvl>
    <w:lvl w:ilvl="1" w:tplc="0D20D0D8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  <w:szCs w:val="28"/>
      </w:rPr>
    </w:lvl>
    <w:lvl w:ilvl="2" w:tplc="70EC6878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  <w:szCs w:val="28"/>
      </w:rPr>
    </w:lvl>
    <w:lvl w:ilvl="3" w:tplc="2A86D574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  <w:szCs w:val="28"/>
      </w:rPr>
    </w:lvl>
    <w:lvl w:ilvl="4" w:tplc="59B26688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  <w:szCs w:val="28"/>
      </w:rPr>
    </w:lvl>
    <w:lvl w:ilvl="5" w:tplc="EC4822E2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  <w:szCs w:val="28"/>
      </w:rPr>
    </w:lvl>
    <w:lvl w:ilvl="6" w:tplc="A8B4AA5C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  <w:szCs w:val="28"/>
      </w:rPr>
    </w:lvl>
    <w:lvl w:ilvl="7" w:tplc="FD0A18B2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  <w:szCs w:val="28"/>
      </w:rPr>
    </w:lvl>
    <w:lvl w:ilvl="8" w:tplc="E67847A0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  <w:szCs w:val="28"/>
      </w:rPr>
    </w:lvl>
  </w:abstractNum>
  <w:abstractNum w:abstractNumId="27" w15:restartNumberingAfterBreak="0">
    <w:nsid w:val="44F07730"/>
    <w:multiLevelType w:val="hybridMultilevel"/>
    <w:tmpl w:val="5D6EACFA"/>
    <w:lvl w:ilvl="0" w:tplc="6F80E8C6">
      <w:start w:val="1"/>
      <w:numFmt w:val="decimal"/>
      <w:lvlText w:val="%1."/>
      <w:lvlJc w:val="left"/>
      <w:pPr>
        <w:ind w:left="720" w:hanging="360"/>
      </w:pPr>
    </w:lvl>
    <w:lvl w:ilvl="1" w:tplc="9C54E242">
      <w:start w:val="1"/>
      <w:numFmt w:val="lowerLetter"/>
      <w:lvlText w:val="%2."/>
      <w:lvlJc w:val="left"/>
      <w:pPr>
        <w:ind w:left="1440" w:hanging="360"/>
      </w:pPr>
    </w:lvl>
    <w:lvl w:ilvl="2" w:tplc="97CCECEC">
      <w:start w:val="1"/>
      <w:numFmt w:val="lowerRoman"/>
      <w:lvlText w:val="%3."/>
      <w:lvlJc w:val="right"/>
      <w:pPr>
        <w:ind w:left="2160" w:hanging="180"/>
      </w:pPr>
    </w:lvl>
    <w:lvl w:ilvl="3" w:tplc="C1101CA4">
      <w:start w:val="1"/>
      <w:numFmt w:val="decimal"/>
      <w:lvlText w:val="%4."/>
      <w:lvlJc w:val="left"/>
      <w:pPr>
        <w:ind w:left="2880" w:hanging="360"/>
      </w:pPr>
    </w:lvl>
    <w:lvl w:ilvl="4" w:tplc="00CCF10E">
      <w:start w:val="1"/>
      <w:numFmt w:val="lowerLetter"/>
      <w:lvlText w:val="%5."/>
      <w:lvlJc w:val="left"/>
      <w:pPr>
        <w:ind w:left="3600" w:hanging="360"/>
      </w:pPr>
    </w:lvl>
    <w:lvl w:ilvl="5" w:tplc="60B812A8">
      <w:start w:val="1"/>
      <w:numFmt w:val="lowerRoman"/>
      <w:lvlText w:val="%6."/>
      <w:lvlJc w:val="right"/>
      <w:pPr>
        <w:ind w:left="4320" w:hanging="180"/>
      </w:pPr>
    </w:lvl>
    <w:lvl w:ilvl="6" w:tplc="0A66486C">
      <w:start w:val="1"/>
      <w:numFmt w:val="decimal"/>
      <w:lvlText w:val="%7."/>
      <w:lvlJc w:val="left"/>
      <w:pPr>
        <w:ind w:left="5040" w:hanging="360"/>
      </w:pPr>
    </w:lvl>
    <w:lvl w:ilvl="7" w:tplc="C8DE7C98">
      <w:start w:val="1"/>
      <w:numFmt w:val="lowerLetter"/>
      <w:lvlText w:val="%8."/>
      <w:lvlJc w:val="left"/>
      <w:pPr>
        <w:ind w:left="5760" w:hanging="360"/>
      </w:pPr>
    </w:lvl>
    <w:lvl w:ilvl="8" w:tplc="4D04F9F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D37F9E"/>
    <w:multiLevelType w:val="hybridMultilevel"/>
    <w:tmpl w:val="554A62B0"/>
    <w:lvl w:ilvl="0" w:tplc="8842D3B0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AD4246CC">
      <w:start w:val="1"/>
      <w:numFmt w:val="lowerLetter"/>
      <w:lvlText w:val="%2."/>
      <w:lvlJc w:val="left"/>
      <w:pPr>
        <w:ind w:left="1440" w:hanging="360"/>
      </w:pPr>
    </w:lvl>
    <w:lvl w:ilvl="2" w:tplc="7BDACC2A">
      <w:start w:val="1"/>
      <w:numFmt w:val="lowerRoman"/>
      <w:lvlText w:val="%3."/>
      <w:lvlJc w:val="right"/>
      <w:pPr>
        <w:ind w:left="2160" w:hanging="180"/>
      </w:pPr>
    </w:lvl>
    <w:lvl w:ilvl="3" w:tplc="E0023440">
      <w:start w:val="1"/>
      <w:numFmt w:val="decimal"/>
      <w:lvlText w:val="%4."/>
      <w:lvlJc w:val="left"/>
      <w:pPr>
        <w:ind w:left="2880" w:hanging="360"/>
      </w:pPr>
    </w:lvl>
    <w:lvl w:ilvl="4" w:tplc="0CA8D13C">
      <w:start w:val="1"/>
      <w:numFmt w:val="lowerLetter"/>
      <w:lvlText w:val="%5."/>
      <w:lvlJc w:val="left"/>
      <w:pPr>
        <w:ind w:left="3600" w:hanging="360"/>
      </w:pPr>
    </w:lvl>
    <w:lvl w:ilvl="5" w:tplc="6D7CA7F2">
      <w:start w:val="1"/>
      <w:numFmt w:val="lowerRoman"/>
      <w:lvlText w:val="%6."/>
      <w:lvlJc w:val="right"/>
      <w:pPr>
        <w:ind w:left="4320" w:hanging="180"/>
      </w:pPr>
    </w:lvl>
    <w:lvl w:ilvl="6" w:tplc="90D827AE">
      <w:start w:val="1"/>
      <w:numFmt w:val="decimal"/>
      <w:lvlText w:val="%7."/>
      <w:lvlJc w:val="left"/>
      <w:pPr>
        <w:ind w:left="5040" w:hanging="360"/>
      </w:pPr>
    </w:lvl>
    <w:lvl w:ilvl="7" w:tplc="BA90C492">
      <w:start w:val="1"/>
      <w:numFmt w:val="lowerLetter"/>
      <w:lvlText w:val="%8."/>
      <w:lvlJc w:val="left"/>
      <w:pPr>
        <w:ind w:left="5760" w:hanging="360"/>
      </w:pPr>
    </w:lvl>
    <w:lvl w:ilvl="8" w:tplc="8DDE2824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FB3611"/>
    <w:multiLevelType w:val="hybridMultilevel"/>
    <w:tmpl w:val="E7321DCE"/>
    <w:lvl w:ilvl="0" w:tplc="CC08C88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16F86792">
      <w:start w:val="1"/>
      <w:numFmt w:val="lowerLetter"/>
      <w:lvlText w:val="%2."/>
      <w:lvlJc w:val="left"/>
      <w:pPr>
        <w:ind w:left="1477" w:hanging="360"/>
      </w:pPr>
    </w:lvl>
    <w:lvl w:ilvl="2" w:tplc="D5E0A7CE">
      <w:start w:val="1"/>
      <w:numFmt w:val="lowerRoman"/>
      <w:lvlText w:val="%3."/>
      <w:lvlJc w:val="right"/>
      <w:pPr>
        <w:ind w:left="2197" w:hanging="180"/>
      </w:pPr>
    </w:lvl>
    <w:lvl w:ilvl="3" w:tplc="FBD26CC6">
      <w:start w:val="1"/>
      <w:numFmt w:val="decimal"/>
      <w:lvlText w:val="%4."/>
      <w:lvlJc w:val="left"/>
      <w:pPr>
        <w:ind w:left="2917" w:hanging="360"/>
      </w:pPr>
    </w:lvl>
    <w:lvl w:ilvl="4" w:tplc="4E9C35EE">
      <w:start w:val="1"/>
      <w:numFmt w:val="lowerLetter"/>
      <w:lvlText w:val="%5."/>
      <w:lvlJc w:val="left"/>
      <w:pPr>
        <w:ind w:left="3637" w:hanging="360"/>
      </w:pPr>
    </w:lvl>
    <w:lvl w:ilvl="5" w:tplc="3312C5DA">
      <w:start w:val="1"/>
      <w:numFmt w:val="lowerRoman"/>
      <w:lvlText w:val="%6."/>
      <w:lvlJc w:val="right"/>
      <w:pPr>
        <w:ind w:left="4357" w:hanging="180"/>
      </w:pPr>
    </w:lvl>
    <w:lvl w:ilvl="6" w:tplc="BC8CECE6">
      <w:start w:val="1"/>
      <w:numFmt w:val="decimal"/>
      <w:lvlText w:val="%7."/>
      <w:lvlJc w:val="left"/>
      <w:pPr>
        <w:ind w:left="5077" w:hanging="360"/>
      </w:pPr>
    </w:lvl>
    <w:lvl w:ilvl="7" w:tplc="C86A10CC">
      <w:start w:val="1"/>
      <w:numFmt w:val="lowerLetter"/>
      <w:lvlText w:val="%8."/>
      <w:lvlJc w:val="left"/>
      <w:pPr>
        <w:ind w:left="5797" w:hanging="360"/>
      </w:pPr>
    </w:lvl>
    <w:lvl w:ilvl="8" w:tplc="E202168E">
      <w:start w:val="1"/>
      <w:numFmt w:val="lowerRoman"/>
      <w:lvlText w:val="%9."/>
      <w:lvlJc w:val="right"/>
      <w:pPr>
        <w:ind w:left="6517" w:hanging="180"/>
      </w:pPr>
    </w:lvl>
  </w:abstractNum>
  <w:abstractNum w:abstractNumId="30" w15:restartNumberingAfterBreak="0">
    <w:nsid w:val="4BA531BC"/>
    <w:multiLevelType w:val="hybridMultilevel"/>
    <w:tmpl w:val="6870F2F0"/>
    <w:lvl w:ilvl="0" w:tplc="885A81F8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71F8DB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6B843D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870E9F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873C9EE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0BE239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F35819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9A38CB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52B09F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31" w15:restartNumberingAfterBreak="0">
    <w:nsid w:val="4CAA5B7F"/>
    <w:multiLevelType w:val="hybridMultilevel"/>
    <w:tmpl w:val="0026F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6A15C9"/>
    <w:multiLevelType w:val="hybridMultilevel"/>
    <w:tmpl w:val="FA9AB24C"/>
    <w:lvl w:ilvl="0" w:tplc="7A4049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A4F8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B92667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808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F668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4210D6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D09A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3E6F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D9EEFF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932F6F"/>
    <w:multiLevelType w:val="hybridMultilevel"/>
    <w:tmpl w:val="C506FF9A"/>
    <w:lvl w:ilvl="0" w:tplc="6700DEFC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2A6A77F0">
      <w:start w:val="1"/>
      <w:numFmt w:val="lowerLetter"/>
      <w:lvlText w:val="%2."/>
      <w:lvlJc w:val="left"/>
      <w:pPr>
        <w:ind w:left="1440" w:hanging="360"/>
      </w:pPr>
    </w:lvl>
    <w:lvl w:ilvl="2" w:tplc="B126AEAE">
      <w:start w:val="1"/>
      <w:numFmt w:val="lowerRoman"/>
      <w:lvlText w:val="%3."/>
      <w:lvlJc w:val="right"/>
      <w:pPr>
        <w:ind w:left="2160" w:hanging="180"/>
      </w:pPr>
    </w:lvl>
    <w:lvl w:ilvl="3" w:tplc="C1C2A158">
      <w:start w:val="1"/>
      <w:numFmt w:val="decimal"/>
      <w:lvlText w:val="%4."/>
      <w:lvlJc w:val="left"/>
      <w:pPr>
        <w:ind w:left="2880" w:hanging="360"/>
      </w:pPr>
    </w:lvl>
    <w:lvl w:ilvl="4" w:tplc="33DE22D2">
      <w:start w:val="1"/>
      <w:numFmt w:val="lowerLetter"/>
      <w:lvlText w:val="%5."/>
      <w:lvlJc w:val="left"/>
      <w:pPr>
        <w:ind w:left="3600" w:hanging="360"/>
      </w:pPr>
    </w:lvl>
    <w:lvl w:ilvl="5" w:tplc="41F484B6">
      <w:start w:val="1"/>
      <w:numFmt w:val="lowerRoman"/>
      <w:lvlText w:val="%6."/>
      <w:lvlJc w:val="right"/>
      <w:pPr>
        <w:ind w:left="4320" w:hanging="180"/>
      </w:pPr>
    </w:lvl>
    <w:lvl w:ilvl="6" w:tplc="9F389F0E">
      <w:start w:val="1"/>
      <w:numFmt w:val="decimal"/>
      <w:lvlText w:val="%7."/>
      <w:lvlJc w:val="left"/>
      <w:pPr>
        <w:ind w:left="5040" w:hanging="360"/>
      </w:pPr>
    </w:lvl>
    <w:lvl w:ilvl="7" w:tplc="6C4276E8">
      <w:start w:val="1"/>
      <w:numFmt w:val="lowerLetter"/>
      <w:lvlText w:val="%8."/>
      <w:lvlJc w:val="left"/>
      <w:pPr>
        <w:ind w:left="5760" w:hanging="360"/>
      </w:pPr>
    </w:lvl>
    <w:lvl w:ilvl="8" w:tplc="383A5810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D91A42"/>
    <w:multiLevelType w:val="hybridMultilevel"/>
    <w:tmpl w:val="12441196"/>
    <w:lvl w:ilvl="0" w:tplc="049664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B66F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E42272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DEFA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5E58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CCFA1D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1405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98C2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F880D9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802921"/>
    <w:multiLevelType w:val="hybridMultilevel"/>
    <w:tmpl w:val="43E65C32"/>
    <w:lvl w:ilvl="0" w:tplc="6812FB0C">
      <w:start w:val="1"/>
      <w:numFmt w:val="decimal"/>
      <w:lvlText w:val="%1."/>
      <w:lvlJc w:val="left"/>
      <w:pPr>
        <w:ind w:left="720" w:hanging="360"/>
      </w:pPr>
    </w:lvl>
    <w:lvl w:ilvl="1" w:tplc="B330AD12">
      <w:start w:val="1"/>
      <w:numFmt w:val="lowerLetter"/>
      <w:lvlText w:val="%2."/>
      <w:lvlJc w:val="left"/>
      <w:pPr>
        <w:ind w:left="1440" w:hanging="360"/>
      </w:pPr>
    </w:lvl>
    <w:lvl w:ilvl="2" w:tplc="1C206442">
      <w:start w:val="1"/>
      <w:numFmt w:val="lowerRoman"/>
      <w:lvlText w:val="%3."/>
      <w:lvlJc w:val="right"/>
      <w:pPr>
        <w:ind w:left="2160" w:hanging="180"/>
      </w:pPr>
    </w:lvl>
    <w:lvl w:ilvl="3" w:tplc="96FE10B8">
      <w:start w:val="1"/>
      <w:numFmt w:val="decimal"/>
      <w:lvlText w:val="%4."/>
      <w:lvlJc w:val="left"/>
      <w:pPr>
        <w:ind w:left="2880" w:hanging="360"/>
      </w:pPr>
    </w:lvl>
    <w:lvl w:ilvl="4" w:tplc="AAD08636">
      <w:start w:val="1"/>
      <w:numFmt w:val="lowerLetter"/>
      <w:lvlText w:val="%5."/>
      <w:lvlJc w:val="left"/>
      <w:pPr>
        <w:ind w:left="3600" w:hanging="360"/>
      </w:pPr>
    </w:lvl>
    <w:lvl w:ilvl="5" w:tplc="557283EC">
      <w:start w:val="1"/>
      <w:numFmt w:val="lowerRoman"/>
      <w:lvlText w:val="%6."/>
      <w:lvlJc w:val="right"/>
      <w:pPr>
        <w:ind w:left="4320" w:hanging="180"/>
      </w:pPr>
    </w:lvl>
    <w:lvl w:ilvl="6" w:tplc="9B404E18">
      <w:start w:val="1"/>
      <w:numFmt w:val="decimal"/>
      <w:lvlText w:val="%7."/>
      <w:lvlJc w:val="left"/>
      <w:pPr>
        <w:ind w:left="5040" w:hanging="360"/>
      </w:pPr>
    </w:lvl>
    <w:lvl w:ilvl="7" w:tplc="6010AB52">
      <w:start w:val="1"/>
      <w:numFmt w:val="lowerLetter"/>
      <w:lvlText w:val="%8."/>
      <w:lvlJc w:val="left"/>
      <w:pPr>
        <w:ind w:left="5760" w:hanging="360"/>
      </w:pPr>
    </w:lvl>
    <w:lvl w:ilvl="8" w:tplc="D480E0D4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034338"/>
    <w:multiLevelType w:val="hybridMultilevel"/>
    <w:tmpl w:val="DDFE1CC6"/>
    <w:lvl w:ilvl="0" w:tplc="46B01B02">
      <w:start w:val="1"/>
      <w:numFmt w:val="decimal"/>
      <w:lvlText w:val="%1."/>
      <w:lvlJc w:val="left"/>
      <w:pPr>
        <w:ind w:left="983" w:firstLine="0"/>
      </w:pPr>
      <w:rPr>
        <w:color w:val="000000"/>
      </w:rPr>
    </w:lvl>
    <w:lvl w:ilvl="1" w:tplc="72AA7F58">
      <w:start w:val="1"/>
      <w:numFmt w:val="lowerLetter"/>
      <w:lvlText w:val="%2."/>
      <w:lvlJc w:val="left"/>
      <w:pPr>
        <w:ind w:left="1440" w:hanging="360"/>
      </w:pPr>
    </w:lvl>
    <w:lvl w:ilvl="2" w:tplc="D39A34B6">
      <w:start w:val="1"/>
      <w:numFmt w:val="lowerRoman"/>
      <w:lvlText w:val="%3."/>
      <w:lvlJc w:val="right"/>
      <w:pPr>
        <w:ind w:left="2160" w:hanging="360"/>
      </w:pPr>
    </w:lvl>
    <w:lvl w:ilvl="3" w:tplc="A1129A12">
      <w:start w:val="1"/>
      <w:numFmt w:val="decimal"/>
      <w:lvlText w:val="%4."/>
      <w:lvlJc w:val="left"/>
      <w:pPr>
        <w:ind w:left="2880" w:hanging="360"/>
      </w:pPr>
    </w:lvl>
    <w:lvl w:ilvl="4" w:tplc="49968904">
      <w:start w:val="1"/>
      <w:numFmt w:val="lowerLetter"/>
      <w:lvlText w:val="%5."/>
      <w:lvlJc w:val="left"/>
      <w:pPr>
        <w:ind w:left="3600" w:hanging="360"/>
      </w:pPr>
    </w:lvl>
    <w:lvl w:ilvl="5" w:tplc="EAFC6468">
      <w:start w:val="1"/>
      <w:numFmt w:val="lowerRoman"/>
      <w:lvlText w:val="%6."/>
      <w:lvlJc w:val="right"/>
      <w:pPr>
        <w:ind w:left="4320" w:hanging="360"/>
      </w:pPr>
    </w:lvl>
    <w:lvl w:ilvl="6" w:tplc="4B9E3FEA">
      <w:start w:val="1"/>
      <w:numFmt w:val="decimal"/>
      <w:lvlText w:val="%7."/>
      <w:lvlJc w:val="left"/>
      <w:pPr>
        <w:ind w:left="5040" w:hanging="360"/>
      </w:pPr>
    </w:lvl>
    <w:lvl w:ilvl="7" w:tplc="43602D20">
      <w:start w:val="1"/>
      <w:numFmt w:val="lowerLetter"/>
      <w:lvlText w:val="%8."/>
      <w:lvlJc w:val="left"/>
      <w:pPr>
        <w:ind w:left="5760" w:hanging="360"/>
      </w:pPr>
    </w:lvl>
    <w:lvl w:ilvl="8" w:tplc="8A2AF450">
      <w:start w:val="1"/>
      <w:numFmt w:val="lowerRoman"/>
      <w:lvlText w:val="%9."/>
      <w:lvlJc w:val="right"/>
      <w:pPr>
        <w:ind w:left="6480" w:hanging="360"/>
      </w:pPr>
    </w:lvl>
  </w:abstractNum>
  <w:abstractNum w:abstractNumId="37" w15:restartNumberingAfterBreak="0">
    <w:nsid w:val="5A412BA6"/>
    <w:multiLevelType w:val="hybridMultilevel"/>
    <w:tmpl w:val="8F30BC32"/>
    <w:lvl w:ilvl="0" w:tplc="632AD426">
      <w:start w:val="1"/>
      <w:numFmt w:val="decimal"/>
      <w:lvlText w:val="%1."/>
      <w:lvlJc w:val="left"/>
      <w:pPr>
        <w:ind w:left="1287" w:hanging="360"/>
      </w:pPr>
    </w:lvl>
    <w:lvl w:ilvl="1" w:tplc="62AE1AB4">
      <w:start w:val="1"/>
      <w:numFmt w:val="lowerLetter"/>
      <w:lvlText w:val="%2."/>
      <w:lvlJc w:val="left"/>
      <w:pPr>
        <w:ind w:left="2007" w:hanging="360"/>
      </w:pPr>
    </w:lvl>
    <w:lvl w:ilvl="2" w:tplc="AFAE3B32">
      <w:start w:val="1"/>
      <w:numFmt w:val="lowerRoman"/>
      <w:lvlText w:val="%3."/>
      <w:lvlJc w:val="right"/>
      <w:pPr>
        <w:ind w:left="2727" w:hanging="180"/>
      </w:pPr>
    </w:lvl>
    <w:lvl w:ilvl="3" w:tplc="6BD414FC">
      <w:start w:val="1"/>
      <w:numFmt w:val="decimal"/>
      <w:lvlText w:val="%4."/>
      <w:lvlJc w:val="left"/>
      <w:pPr>
        <w:ind w:left="3447" w:hanging="360"/>
      </w:pPr>
    </w:lvl>
    <w:lvl w:ilvl="4" w:tplc="8050255A">
      <w:start w:val="1"/>
      <w:numFmt w:val="lowerLetter"/>
      <w:lvlText w:val="%5."/>
      <w:lvlJc w:val="left"/>
      <w:pPr>
        <w:ind w:left="4167" w:hanging="360"/>
      </w:pPr>
    </w:lvl>
    <w:lvl w:ilvl="5" w:tplc="4A3C6A54">
      <w:start w:val="1"/>
      <w:numFmt w:val="lowerRoman"/>
      <w:lvlText w:val="%6."/>
      <w:lvlJc w:val="right"/>
      <w:pPr>
        <w:ind w:left="4887" w:hanging="180"/>
      </w:pPr>
    </w:lvl>
    <w:lvl w:ilvl="6" w:tplc="96D87E7A">
      <w:start w:val="1"/>
      <w:numFmt w:val="decimal"/>
      <w:lvlText w:val="%7."/>
      <w:lvlJc w:val="left"/>
      <w:pPr>
        <w:ind w:left="5607" w:hanging="360"/>
      </w:pPr>
    </w:lvl>
    <w:lvl w:ilvl="7" w:tplc="A310226E">
      <w:start w:val="1"/>
      <w:numFmt w:val="lowerLetter"/>
      <w:lvlText w:val="%8."/>
      <w:lvlJc w:val="left"/>
      <w:pPr>
        <w:ind w:left="6327" w:hanging="360"/>
      </w:pPr>
    </w:lvl>
    <w:lvl w:ilvl="8" w:tplc="44F8596A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D4E52DC"/>
    <w:multiLevelType w:val="hybridMultilevel"/>
    <w:tmpl w:val="1DDCDF12"/>
    <w:lvl w:ilvl="0" w:tplc="6510A762">
      <w:start w:val="1"/>
      <w:numFmt w:val="decimal"/>
      <w:lvlText w:val="%1."/>
      <w:lvlJc w:val="left"/>
      <w:pPr>
        <w:ind w:left="720" w:hanging="360"/>
      </w:pPr>
    </w:lvl>
    <w:lvl w:ilvl="1" w:tplc="0658B5E0">
      <w:start w:val="1"/>
      <w:numFmt w:val="lowerLetter"/>
      <w:lvlText w:val="%2."/>
      <w:lvlJc w:val="left"/>
      <w:pPr>
        <w:ind w:left="1440" w:hanging="360"/>
      </w:pPr>
    </w:lvl>
    <w:lvl w:ilvl="2" w:tplc="D09435C6">
      <w:start w:val="1"/>
      <w:numFmt w:val="lowerRoman"/>
      <w:lvlText w:val="%3."/>
      <w:lvlJc w:val="right"/>
      <w:pPr>
        <w:ind w:left="2160" w:hanging="180"/>
      </w:pPr>
    </w:lvl>
    <w:lvl w:ilvl="3" w:tplc="66DEE5FA">
      <w:start w:val="1"/>
      <w:numFmt w:val="decimal"/>
      <w:lvlText w:val="%4."/>
      <w:lvlJc w:val="left"/>
      <w:pPr>
        <w:ind w:left="2880" w:hanging="360"/>
      </w:pPr>
    </w:lvl>
    <w:lvl w:ilvl="4" w:tplc="4D06704C">
      <w:start w:val="1"/>
      <w:numFmt w:val="lowerLetter"/>
      <w:lvlText w:val="%5."/>
      <w:lvlJc w:val="left"/>
      <w:pPr>
        <w:ind w:left="3600" w:hanging="360"/>
      </w:pPr>
    </w:lvl>
    <w:lvl w:ilvl="5" w:tplc="7E5CF23E">
      <w:start w:val="1"/>
      <w:numFmt w:val="lowerRoman"/>
      <w:lvlText w:val="%6."/>
      <w:lvlJc w:val="right"/>
      <w:pPr>
        <w:ind w:left="4320" w:hanging="180"/>
      </w:pPr>
    </w:lvl>
    <w:lvl w:ilvl="6" w:tplc="F0D26466">
      <w:start w:val="1"/>
      <w:numFmt w:val="decimal"/>
      <w:lvlText w:val="%7."/>
      <w:lvlJc w:val="left"/>
      <w:pPr>
        <w:ind w:left="5040" w:hanging="360"/>
      </w:pPr>
    </w:lvl>
    <w:lvl w:ilvl="7" w:tplc="FD7AC0AC">
      <w:start w:val="1"/>
      <w:numFmt w:val="lowerLetter"/>
      <w:lvlText w:val="%8."/>
      <w:lvlJc w:val="left"/>
      <w:pPr>
        <w:ind w:left="5760" w:hanging="360"/>
      </w:pPr>
    </w:lvl>
    <w:lvl w:ilvl="8" w:tplc="00BEF6D2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984E4C"/>
    <w:multiLevelType w:val="hybridMultilevel"/>
    <w:tmpl w:val="0DDE3B80"/>
    <w:lvl w:ilvl="0" w:tplc="E710F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AC9C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40822B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1492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5C89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ADF8AA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5CFB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9664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4A1EF3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3131A"/>
    <w:multiLevelType w:val="hybridMultilevel"/>
    <w:tmpl w:val="170A2104"/>
    <w:styleLink w:val="10"/>
    <w:lvl w:ilvl="0" w:tplc="058ABD6A">
      <w:start w:val="1"/>
      <w:numFmt w:val="decimal"/>
      <w:pStyle w:val="10"/>
      <w:lvlText w:val="%1."/>
      <w:lvlJc w:val="left"/>
      <w:pPr>
        <w:tabs>
          <w:tab w:val="num" w:pos="393"/>
        </w:tabs>
        <w:ind w:left="4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1" w:tplc="2C8C5A3C">
      <w:start w:val="1"/>
      <w:numFmt w:val="decimal"/>
      <w:lvlText w:val="%2."/>
      <w:lvlJc w:val="left"/>
      <w:pPr>
        <w:tabs>
          <w:tab w:val="num" w:pos="753"/>
        </w:tabs>
        <w:ind w:left="7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2" w:tplc="03763022">
      <w:start w:val="1"/>
      <w:numFmt w:val="decimal"/>
      <w:lvlText w:val="%3."/>
      <w:lvlJc w:val="left"/>
      <w:pPr>
        <w:tabs>
          <w:tab w:val="num" w:pos="1113"/>
        </w:tabs>
        <w:ind w:left="11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3" w:tplc="D3668992">
      <w:start w:val="1"/>
      <w:numFmt w:val="decimal"/>
      <w:lvlText w:val="%4."/>
      <w:lvlJc w:val="left"/>
      <w:pPr>
        <w:tabs>
          <w:tab w:val="num" w:pos="1473"/>
        </w:tabs>
        <w:ind w:left="14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4" w:tplc="1B447B08">
      <w:start w:val="1"/>
      <w:numFmt w:val="decimal"/>
      <w:lvlText w:val="%5."/>
      <w:lvlJc w:val="left"/>
      <w:pPr>
        <w:tabs>
          <w:tab w:val="num" w:pos="1833"/>
        </w:tabs>
        <w:ind w:left="184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5" w:tplc="48FA3244">
      <w:start w:val="1"/>
      <w:numFmt w:val="decimal"/>
      <w:lvlText w:val="%6."/>
      <w:lvlJc w:val="left"/>
      <w:pPr>
        <w:tabs>
          <w:tab w:val="num" w:pos="2193"/>
        </w:tabs>
        <w:ind w:left="22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6" w:tplc="AB9ACE26">
      <w:start w:val="1"/>
      <w:numFmt w:val="decimal"/>
      <w:lvlText w:val="%7."/>
      <w:lvlJc w:val="left"/>
      <w:pPr>
        <w:tabs>
          <w:tab w:val="num" w:pos="2553"/>
        </w:tabs>
        <w:ind w:left="25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7" w:tplc="219A6E88">
      <w:start w:val="1"/>
      <w:numFmt w:val="decimal"/>
      <w:lvlText w:val="%8."/>
      <w:lvlJc w:val="left"/>
      <w:pPr>
        <w:tabs>
          <w:tab w:val="num" w:pos="2913"/>
        </w:tabs>
        <w:ind w:left="29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8" w:tplc="E784550C">
      <w:start w:val="1"/>
      <w:numFmt w:val="decimal"/>
      <w:lvlText w:val="%9."/>
      <w:lvlJc w:val="left"/>
      <w:pPr>
        <w:tabs>
          <w:tab w:val="num" w:pos="3273"/>
        </w:tabs>
        <w:ind w:left="32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</w:abstractNum>
  <w:abstractNum w:abstractNumId="41" w15:restartNumberingAfterBreak="0">
    <w:nsid w:val="63324F58"/>
    <w:multiLevelType w:val="hybridMultilevel"/>
    <w:tmpl w:val="643E1E26"/>
    <w:lvl w:ilvl="0" w:tplc="08167A5E">
      <w:start w:val="1"/>
      <w:numFmt w:val="decimal"/>
      <w:lvlText w:val="%1."/>
      <w:lvlJc w:val="left"/>
    </w:lvl>
    <w:lvl w:ilvl="1" w:tplc="CEEE17F4">
      <w:start w:val="1"/>
      <w:numFmt w:val="lowerLetter"/>
      <w:lvlText w:val="%2."/>
      <w:lvlJc w:val="left"/>
      <w:pPr>
        <w:ind w:left="1440" w:hanging="360"/>
      </w:pPr>
    </w:lvl>
    <w:lvl w:ilvl="2" w:tplc="3E2444F4">
      <w:start w:val="1"/>
      <w:numFmt w:val="lowerRoman"/>
      <w:lvlText w:val="%3."/>
      <w:lvlJc w:val="right"/>
      <w:pPr>
        <w:ind w:left="2160" w:hanging="180"/>
      </w:pPr>
    </w:lvl>
    <w:lvl w:ilvl="3" w:tplc="D608AB76">
      <w:start w:val="1"/>
      <w:numFmt w:val="decimal"/>
      <w:lvlText w:val="%4."/>
      <w:lvlJc w:val="left"/>
      <w:pPr>
        <w:ind w:left="2880" w:hanging="360"/>
      </w:pPr>
    </w:lvl>
    <w:lvl w:ilvl="4" w:tplc="7744DAF0">
      <w:start w:val="1"/>
      <w:numFmt w:val="lowerLetter"/>
      <w:lvlText w:val="%5."/>
      <w:lvlJc w:val="left"/>
      <w:pPr>
        <w:ind w:left="3600" w:hanging="360"/>
      </w:pPr>
    </w:lvl>
    <w:lvl w:ilvl="5" w:tplc="EC5650F0">
      <w:start w:val="1"/>
      <w:numFmt w:val="lowerRoman"/>
      <w:lvlText w:val="%6."/>
      <w:lvlJc w:val="right"/>
      <w:pPr>
        <w:ind w:left="4320" w:hanging="180"/>
      </w:pPr>
    </w:lvl>
    <w:lvl w:ilvl="6" w:tplc="9A5E9FEE">
      <w:start w:val="1"/>
      <w:numFmt w:val="decimal"/>
      <w:lvlText w:val="%7."/>
      <w:lvlJc w:val="left"/>
      <w:pPr>
        <w:ind w:left="5040" w:hanging="360"/>
      </w:pPr>
    </w:lvl>
    <w:lvl w:ilvl="7" w:tplc="0F86CC56">
      <w:start w:val="1"/>
      <w:numFmt w:val="lowerLetter"/>
      <w:lvlText w:val="%8."/>
      <w:lvlJc w:val="left"/>
      <w:pPr>
        <w:ind w:left="5760" w:hanging="360"/>
      </w:pPr>
    </w:lvl>
    <w:lvl w:ilvl="8" w:tplc="8286E28C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72549A"/>
    <w:multiLevelType w:val="hybridMultilevel"/>
    <w:tmpl w:val="A91C2A44"/>
    <w:styleLink w:val="List25"/>
    <w:lvl w:ilvl="0" w:tplc="CECA938A">
      <w:start w:val="1"/>
      <w:numFmt w:val="decimal"/>
      <w:pStyle w:val="List25"/>
      <w:lvlText w:val="%1."/>
      <w:lvlJc w:val="left"/>
      <w:pPr>
        <w:tabs>
          <w:tab w:val="num" w:pos="851"/>
        </w:tabs>
        <w:ind w:left="851" w:hanging="360"/>
      </w:pPr>
      <w:rPr>
        <w:position w:val="0"/>
        <w:sz w:val="28"/>
        <w:szCs w:val="28"/>
      </w:rPr>
    </w:lvl>
    <w:lvl w:ilvl="1" w:tplc="9EACA186">
      <w:start w:val="1"/>
      <w:numFmt w:val="lowerLetter"/>
      <w:lvlText w:val="%2."/>
      <w:lvlJc w:val="left"/>
      <w:pPr>
        <w:tabs>
          <w:tab w:val="num" w:pos="1566"/>
        </w:tabs>
        <w:ind w:left="1566" w:hanging="420"/>
      </w:pPr>
      <w:rPr>
        <w:position w:val="0"/>
        <w:sz w:val="28"/>
        <w:szCs w:val="28"/>
      </w:rPr>
    </w:lvl>
    <w:lvl w:ilvl="2" w:tplc="19A4F402">
      <w:start w:val="1"/>
      <w:numFmt w:val="lowerRoman"/>
      <w:lvlText w:val="%3."/>
      <w:lvlJc w:val="left"/>
      <w:pPr>
        <w:tabs>
          <w:tab w:val="num" w:pos="2275"/>
        </w:tabs>
        <w:ind w:left="2275" w:hanging="345"/>
      </w:pPr>
      <w:rPr>
        <w:position w:val="0"/>
        <w:sz w:val="28"/>
        <w:szCs w:val="28"/>
      </w:rPr>
    </w:lvl>
    <w:lvl w:ilvl="3" w:tplc="928A4270">
      <w:start w:val="1"/>
      <w:numFmt w:val="decimal"/>
      <w:lvlText w:val="%4."/>
      <w:lvlJc w:val="left"/>
      <w:pPr>
        <w:tabs>
          <w:tab w:val="num" w:pos="3006"/>
        </w:tabs>
        <w:ind w:left="3006" w:hanging="420"/>
      </w:pPr>
      <w:rPr>
        <w:position w:val="0"/>
        <w:sz w:val="28"/>
        <w:szCs w:val="28"/>
      </w:rPr>
    </w:lvl>
    <w:lvl w:ilvl="4" w:tplc="1920455C">
      <w:start w:val="1"/>
      <w:numFmt w:val="lowerLetter"/>
      <w:lvlText w:val="%5."/>
      <w:lvlJc w:val="left"/>
      <w:pPr>
        <w:tabs>
          <w:tab w:val="num" w:pos="3726"/>
        </w:tabs>
        <w:ind w:left="3726" w:hanging="420"/>
      </w:pPr>
      <w:rPr>
        <w:position w:val="0"/>
        <w:sz w:val="28"/>
        <w:szCs w:val="28"/>
      </w:rPr>
    </w:lvl>
    <w:lvl w:ilvl="5" w:tplc="4D72933E">
      <w:start w:val="1"/>
      <w:numFmt w:val="lowerRoman"/>
      <w:lvlText w:val="%6."/>
      <w:lvlJc w:val="left"/>
      <w:pPr>
        <w:tabs>
          <w:tab w:val="num" w:pos="4435"/>
        </w:tabs>
        <w:ind w:left="4435" w:hanging="345"/>
      </w:pPr>
      <w:rPr>
        <w:position w:val="0"/>
        <w:sz w:val="28"/>
        <w:szCs w:val="28"/>
      </w:rPr>
    </w:lvl>
    <w:lvl w:ilvl="6" w:tplc="53703F50">
      <w:start w:val="1"/>
      <w:numFmt w:val="decimal"/>
      <w:lvlText w:val="%7."/>
      <w:lvlJc w:val="left"/>
      <w:pPr>
        <w:tabs>
          <w:tab w:val="num" w:pos="5166"/>
        </w:tabs>
        <w:ind w:left="5166" w:hanging="420"/>
      </w:pPr>
      <w:rPr>
        <w:position w:val="0"/>
        <w:sz w:val="28"/>
        <w:szCs w:val="28"/>
      </w:rPr>
    </w:lvl>
    <w:lvl w:ilvl="7" w:tplc="5D60A9A4">
      <w:start w:val="1"/>
      <w:numFmt w:val="lowerLetter"/>
      <w:lvlText w:val="%8."/>
      <w:lvlJc w:val="left"/>
      <w:pPr>
        <w:tabs>
          <w:tab w:val="num" w:pos="5886"/>
        </w:tabs>
        <w:ind w:left="5886" w:hanging="420"/>
      </w:pPr>
      <w:rPr>
        <w:position w:val="0"/>
        <w:sz w:val="28"/>
        <w:szCs w:val="28"/>
      </w:rPr>
    </w:lvl>
    <w:lvl w:ilvl="8" w:tplc="75E677F8">
      <w:start w:val="1"/>
      <w:numFmt w:val="lowerRoman"/>
      <w:lvlText w:val="%9."/>
      <w:lvlJc w:val="left"/>
      <w:pPr>
        <w:tabs>
          <w:tab w:val="num" w:pos="6595"/>
        </w:tabs>
        <w:ind w:left="6595" w:hanging="345"/>
      </w:pPr>
      <w:rPr>
        <w:position w:val="0"/>
        <w:sz w:val="28"/>
        <w:szCs w:val="28"/>
      </w:rPr>
    </w:lvl>
  </w:abstractNum>
  <w:abstractNum w:abstractNumId="43" w15:restartNumberingAfterBreak="0">
    <w:nsid w:val="6D215967"/>
    <w:multiLevelType w:val="hybridMultilevel"/>
    <w:tmpl w:val="226E59BE"/>
    <w:lvl w:ilvl="0" w:tplc="2F788C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DC82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5986DD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063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DC53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255828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D471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CE5D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5FD86B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181BEF"/>
    <w:multiLevelType w:val="hybridMultilevel"/>
    <w:tmpl w:val="A80419D8"/>
    <w:lvl w:ilvl="0" w:tplc="D51E977C">
      <w:start w:val="1"/>
      <w:numFmt w:val="decimal"/>
      <w:pStyle w:val="a0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 w:tplc="06346334">
      <w:start w:val="1"/>
      <w:numFmt w:val="lowerLetter"/>
      <w:lvlText w:val="%2."/>
      <w:lvlJc w:val="left"/>
      <w:pPr>
        <w:ind w:left="1440" w:hanging="360"/>
      </w:pPr>
    </w:lvl>
    <w:lvl w:ilvl="2" w:tplc="5DB44EA6">
      <w:start w:val="1"/>
      <w:numFmt w:val="lowerRoman"/>
      <w:lvlText w:val="%3."/>
      <w:lvlJc w:val="right"/>
      <w:pPr>
        <w:ind w:left="2160" w:hanging="180"/>
      </w:pPr>
    </w:lvl>
    <w:lvl w:ilvl="3" w:tplc="A85C534C">
      <w:start w:val="1"/>
      <w:numFmt w:val="decimal"/>
      <w:lvlText w:val="%4."/>
      <w:lvlJc w:val="left"/>
      <w:pPr>
        <w:ind w:left="2880" w:hanging="360"/>
      </w:pPr>
    </w:lvl>
    <w:lvl w:ilvl="4" w:tplc="203C1026">
      <w:start w:val="1"/>
      <w:numFmt w:val="lowerLetter"/>
      <w:lvlText w:val="%5."/>
      <w:lvlJc w:val="left"/>
      <w:pPr>
        <w:ind w:left="3600" w:hanging="360"/>
      </w:pPr>
    </w:lvl>
    <w:lvl w:ilvl="5" w:tplc="FC0044E8">
      <w:start w:val="1"/>
      <w:numFmt w:val="lowerRoman"/>
      <w:lvlText w:val="%6."/>
      <w:lvlJc w:val="right"/>
      <w:pPr>
        <w:ind w:left="4320" w:hanging="180"/>
      </w:pPr>
    </w:lvl>
    <w:lvl w:ilvl="6" w:tplc="FCA29038">
      <w:start w:val="1"/>
      <w:numFmt w:val="decimal"/>
      <w:lvlText w:val="%7."/>
      <w:lvlJc w:val="left"/>
      <w:pPr>
        <w:ind w:left="5040" w:hanging="360"/>
      </w:pPr>
    </w:lvl>
    <w:lvl w:ilvl="7" w:tplc="240C5488">
      <w:start w:val="1"/>
      <w:numFmt w:val="lowerLetter"/>
      <w:lvlText w:val="%8."/>
      <w:lvlJc w:val="left"/>
      <w:pPr>
        <w:ind w:left="5760" w:hanging="360"/>
      </w:pPr>
    </w:lvl>
    <w:lvl w:ilvl="8" w:tplc="649E88D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173E88"/>
    <w:multiLevelType w:val="hybridMultilevel"/>
    <w:tmpl w:val="6F80DA5C"/>
    <w:styleLink w:val="List24"/>
    <w:lvl w:ilvl="0" w:tplc="84206328">
      <w:start w:val="1"/>
      <w:numFmt w:val="bullet"/>
      <w:pStyle w:val="List24"/>
      <w:lvlText w:val="•"/>
      <w:lvlJc w:val="left"/>
      <w:pPr>
        <w:tabs>
          <w:tab w:val="num" w:pos="183"/>
        </w:tabs>
        <w:ind w:left="183" w:hanging="183"/>
      </w:pPr>
      <w:rPr>
        <w:spacing w:val="-4"/>
        <w:position w:val="0"/>
        <w:sz w:val="24"/>
        <w:szCs w:val="24"/>
      </w:rPr>
    </w:lvl>
    <w:lvl w:ilvl="1" w:tplc="74BCE29A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spacing w:val="-4"/>
        <w:position w:val="0"/>
        <w:sz w:val="28"/>
        <w:szCs w:val="28"/>
      </w:rPr>
    </w:lvl>
    <w:lvl w:ilvl="2" w:tplc="C5E44F24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spacing w:val="-4"/>
        <w:position w:val="0"/>
        <w:sz w:val="28"/>
        <w:szCs w:val="28"/>
      </w:rPr>
    </w:lvl>
    <w:lvl w:ilvl="3" w:tplc="89BA217E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spacing w:val="-4"/>
        <w:position w:val="0"/>
        <w:sz w:val="28"/>
        <w:szCs w:val="28"/>
      </w:rPr>
    </w:lvl>
    <w:lvl w:ilvl="4" w:tplc="438CBB00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spacing w:val="-4"/>
        <w:position w:val="0"/>
        <w:sz w:val="28"/>
        <w:szCs w:val="28"/>
      </w:rPr>
    </w:lvl>
    <w:lvl w:ilvl="5" w:tplc="8482CEB0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spacing w:val="-4"/>
        <w:position w:val="0"/>
        <w:sz w:val="28"/>
        <w:szCs w:val="28"/>
      </w:rPr>
    </w:lvl>
    <w:lvl w:ilvl="6" w:tplc="DB782EEE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spacing w:val="-4"/>
        <w:position w:val="0"/>
        <w:sz w:val="28"/>
        <w:szCs w:val="28"/>
      </w:rPr>
    </w:lvl>
    <w:lvl w:ilvl="7" w:tplc="C76AC138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spacing w:val="-4"/>
        <w:position w:val="0"/>
        <w:sz w:val="28"/>
        <w:szCs w:val="28"/>
      </w:rPr>
    </w:lvl>
    <w:lvl w:ilvl="8" w:tplc="F948058E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spacing w:val="-4"/>
        <w:position w:val="0"/>
        <w:sz w:val="28"/>
        <w:szCs w:val="28"/>
      </w:rPr>
    </w:lvl>
  </w:abstractNum>
  <w:abstractNum w:abstractNumId="46" w15:restartNumberingAfterBreak="0">
    <w:nsid w:val="75EA517D"/>
    <w:multiLevelType w:val="hybridMultilevel"/>
    <w:tmpl w:val="E390BFBE"/>
    <w:styleLink w:val="List14"/>
    <w:lvl w:ilvl="0" w:tplc="6BC4CAC2">
      <w:start w:val="1"/>
      <w:numFmt w:val="decimal"/>
      <w:pStyle w:val="List14"/>
      <w:lvlText w:val="%1.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lang w:val="ru-RU"/>
      </w:rPr>
    </w:lvl>
    <w:lvl w:ilvl="1" w:tplc="25268830">
      <w:start w:val="1"/>
      <w:numFmt w:val="decimal"/>
      <w:lvlText w:val="%2."/>
      <w:lvlJc w:val="left"/>
      <w:pPr>
        <w:tabs>
          <w:tab w:val="num" w:pos="1050"/>
        </w:tabs>
        <w:ind w:left="1050" w:hanging="330"/>
      </w:pPr>
      <w:rPr>
        <w:position w:val="0"/>
        <w:sz w:val="22"/>
        <w:szCs w:val="22"/>
        <w:lang w:val="ru-RU"/>
      </w:rPr>
    </w:lvl>
    <w:lvl w:ilvl="2" w:tplc="286E4E5A">
      <w:start w:val="1"/>
      <w:numFmt w:val="decimal"/>
      <w:lvlText w:val="%3."/>
      <w:lvlJc w:val="left"/>
      <w:pPr>
        <w:tabs>
          <w:tab w:val="num" w:pos="1410"/>
        </w:tabs>
        <w:ind w:left="1410" w:hanging="330"/>
      </w:pPr>
      <w:rPr>
        <w:position w:val="0"/>
        <w:sz w:val="22"/>
        <w:szCs w:val="22"/>
        <w:lang w:val="ru-RU"/>
      </w:rPr>
    </w:lvl>
    <w:lvl w:ilvl="3" w:tplc="6B1EE9A0">
      <w:start w:val="1"/>
      <w:numFmt w:val="decimal"/>
      <w:lvlText w:val="%4."/>
      <w:lvlJc w:val="left"/>
      <w:pPr>
        <w:tabs>
          <w:tab w:val="num" w:pos="1770"/>
        </w:tabs>
        <w:ind w:left="1770" w:hanging="330"/>
      </w:pPr>
      <w:rPr>
        <w:position w:val="0"/>
        <w:sz w:val="22"/>
        <w:szCs w:val="22"/>
        <w:lang w:val="ru-RU"/>
      </w:rPr>
    </w:lvl>
    <w:lvl w:ilvl="4" w:tplc="37DAF7F4">
      <w:start w:val="1"/>
      <w:numFmt w:val="decimal"/>
      <w:lvlText w:val="%5."/>
      <w:lvlJc w:val="left"/>
      <w:pPr>
        <w:tabs>
          <w:tab w:val="num" w:pos="2130"/>
        </w:tabs>
        <w:ind w:left="2130" w:hanging="330"/>
      </w:pPr>
      <w:rPr>
        <w:position w:val="0"/>
        <w:sz w:val="22"/>
        <w:szCs w:val="22"/>
        <w:lang w:val="ru-RU"/>
      </w:rPr>
    </w:lvl>
    <w:lvl w:ilvl="5" w:tplc="D0748D68">
      <w:start w:val="1"/>
      <w:numFmt w:val="decimal"/>
      <w:lvlText w:val="%6."/>
      <w:lvlJc w:val="left"/>
      <w:pPr>
        <w:tabs>
          <w:tab w:val="num" w:pos="2490"/>
        </w:tabs>
        <w:ind w:left="2490" w:hanging="330"/>
      </w:pPr>
      <w:rPr>
        <w:position w:val="0"/>
        <w:sz w:val="22"/>
        <w:szCs w:val="22"/>
        <w:lang w:val="ru-RU"/>
      </w:rPr>
    </w:lvl>
    <w:lvl w:ilvl="6" w:tplc="5630E850">
      <w:start w:val="1"/>
      <w:numFmt w:val="decimal"/>
      <w:lvlText w:val="%7."/>
      <w:lvlJc w:val="left"/>
      <w:pPr>
        <w:tabs>
          <w:tab w:val="num" w:pos="2850"/>
        </w:tabs>
        <w:ind w:left="2850" w:hanging="330"/>
      </w:pPr>
      <w:rPr>
        <w:position w:val="0"/>
        <w:sz w:val="22"/>
        <w:szCs w:val="22"/>
        <w:lang w:val="ru-RU"/>
      </w:rPr>
    </w:lvl>
    <w:lvl w:ilvl="7" w:tplc="DF1487A0">
      <w:start w:val="1"/>
      <w:numFmt w:val="decimal"/>
      <w:lvlText w:val="%8."/>
      <w:lvlJc w:val="left"/>
      <w:pPr>
        <w:tabs>
          <w:tab w:val="num" w:pos="3210"/>
        </w:tabs>
        <w:ind w:left="3210" w:hanging="330"/>
      </w:pPr>
      <w:rPr>
        <w:position w:val="0"/>
        <w:sz w:val="22"/>
        <w:szCs w:val="22"/>
        <w:lang w:val="ru-RU"/>
      </w:rPr>
    </w:lvl>
    <w:lvl w:ilvl="8" w:tplc="AA842A78">
      <w:start w:val="1"/>
      <w:numFmt w:val="decimal"/>
      <w:lvlText w:val="%9."/>
      <w:lvlJc w:val="left"/>
      <w:pPr>
        <w:tabs>
          <w:tab w:val="num" w:pos="3570"/>
        </w:tabs>
        <w:ind w:left="3570" w:hanging="330"/>
      </w:pPr>
      <w:rPr>
        <w:position w:val="0"/>
        <w:sz w:val="22"/>
        <w:szCs w:val="22"/>
        <w:lang w:val="ru-RU"/>
      </w:rPr>
    </w:lvl>
  </w:abstractNum>
  <w:abstractNum w:abstractNumId="47" w15:restartNumberingAfterBreak="0">
    <w:nsid w:val="78DD105A"/>
    <w:multiLevelType w:val="hybridMultilevel"/>
    <w:tmpl w:val="1714B670"/>
    <w:lvl w:ilvl="0" w:tplc="79B6C75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D94832D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4986F03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504E3B0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BA920BC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52BEA78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2252202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DBCA720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8ADE070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48" w15:restartNumberingAfterBreak="0">
    <w:nsid w:val="79575E01"/>
    <w:multiLevelType w:val="hybridMultilevel"/>
    <w:tmpl w:val="24484072"/>
    <w:styleLink w:val="List15"/>
    <w:lvl w:ilvl="0" w:tplc="E6306634">
      <w:start w:val="7"/>
      <w:numFmt w:val="decimal"/>
      <w:pStyle w:val="List15"/>
      <w:lvlText w:val="%1."/>
      <w:lvlJc w:val="left"/>
      <w:rPr>
        <w:position w:val="0"/>
      </w:rPr>
    </w:lvl>
    <w:lvl w:ilvl="1" w:tplc="2FBA82A8">
      <w:start w:val="1"/>
      <w:numFmt w:val="decimal"/>
      <w:lvlText w:val="%2."/>
      <w:lvlJc w:val="left"/>
      <w:rPr>
        <w:position w:val="0"/>
      </w:rPr>
    </w:lvl>
    <w:lvl w:ilvl="2" w:tplc="D0641492">
      <w:start w:val="1"/>
      <w:numFmt w:val="decimal"/>
      <w:lvlText w:val="%3."/>
      <w:lvlJc w:val="left"/>
      <w:rPr>
        <w:position w:val="0"/>
      </w:rPr>
    </w:lvl>
    <w:lvl w:ilvl="3" w:tplc="6F105C3A">
      <w:start w:val="1"/>
      <w:numFmt w:val="decimal"/>
      <w:lvlText w:val="%4."/>
      <w:lvlJc w:val="left"/>
      <w:rPr>
        <w:position w:val="0"/>
      </w:rPr>
    </w:lvl>
    <w:lvl w:ilvl="4" w:tplc="6F3A855E">
      <w:start w:val="1"/>
      <w:numFmt w:val="decimal"/>
      <w:lvlText w:val="%5."/>
      <w:lvlJc w:val="left"/>
      <w:rPr>
        <w:position w:val="0"/>
      </w:rPr>
    </w:lvl>
    <w:lvl w:ilvl="5" w:tplc="F352548E">
      <w:start w:val="1"/>
      <w:numFmt w:val="decimal"/>
      <w:lvlText w:val="%6."/>
      <w:lvlJc w:val="left"/>
      <w:rPr>
        <w:position w:val="0"/>
      </w:rPr>
    </w:lvl>
    <w:lvl w:ilvl="6" w:tplc="58CE4ABC">
      <w:start w:val="1"/>
      <w:numFmt w:val="decimal"/>
      <w:lvlText w:val="%7."/>
      <w:lvlJc w:val="left"/>
      <w:rPr>
        <w:position w:val="0"/>
      </w:rPr>
    </w:lvl>
    <w:lvl w:ilvl="7" w:tplc="9C889A5E">
      <w:start w:val="1"/>
      <w:numFmt w:val="decimal"/>
      <w:lvlText w:val="%8."/>
      <w:lvlJc w:val="left"/>
      <w:rPr>
        <w:position w:val="0"/>
      </w:rPr>
    </w:lvl>
    <w:lvl w:ilvl="8" w:tplc="87903336">
      <w:start w:val="1"/>
      <w:numFmt w:val="decimal"/>
      <w:lvlText w:val="%9."/>
      <w:lvlJc w:val="left"/>
      <w:rPr>
        <w:position w:val="0"/>
      </w:rPr>
    </w:lvl>
  </w:abstractNum>
  <w:abstractNum w:abstractNumId="49" w15:restartNumberingAfterBreak="0">
    <w:nsid w:val="7A7D5F2F"/>
    <w:multiLevelType w:val="hybridMultilevel"/>
    <w:tmpl w:val="A3D0FD26"/>
    <w:lvl w:ilvl="0" w:tplc="41024372">
      <w:start w:val="1"/>
      <w:numFmt w:val="decimal"/>
      <w:lvlText w:val="%1."/>
      <w:lvlJc w:val="left"/>
    </w:lvl>
    <w:lvl w:ilvl="1" w:tplc="DC704A78">
      <w:start w:val="1"/>
      <w:numFmt w:val="lowerLetter"/>
      <w:lvlText w:val="%2."/>
      <w:lvlJc w:val="left"/>
      <w:pPr>
        <w:ind w:left="1440" w:hanging="360"/>
      </w:pPr>
    </w:lvl>
    <w:lvl w:ilvl="2" w:tplc="2B301F16">
      <w:start w:val="1"/>
      <w:numFmt w:val="lowerRoman"/>
      <w:lvlText w:val="%3."/>
      <w:lvlJc w:val="right"/>
      <w:pPr>
        <w:ind w:left="2160" w:hanging="180"/>
      </w:pPr>
    </w:lvl>
    <w:lvl w:ilvl="3" w:tplc="11401CAC">
      <w:start w:val="1"/>
      <w:numFmt w:val="decimal"/>
      <w:lvlText w:val="%4."/>
      <w:lvlJc w:val="left"/>
      <w:pPr>
        <w:ind w:left="2880" w:hanging="360"/>
      </w:pPr>
    </w:lvl>
    <w:lvl w:ilvl="4" w:tplc="55BA2A72">
      <w:start w:val="1"/>
      <w:numFmt w:val="lowerLetter"/>
      <w:lvlText w:val="%5."/>
      <w:lvlJc w:val="left"/>
      <w:pPr>
        <w:ind w:left="3600" w:hanging="360"/>
      </w:pPr>
    </w:lvl>
    <w:lvl w:ilvl="5" w:tplc="E584A8D0">
      <w:start w:val="1"/>
      <w:numFmt w:val="lowerRoman"/>
      <w:lvlText w:val="%6."/>
      <w:lvlJc w:val="right"/>
      <w:pPr>
        <w:ind w:left="4320" w:hanging="180"/>
      </w:pPr>
    </w:lvl>
    <w:lvl w:ilvl="6" w:tplc="DDB28AF0">
      <w:start w:val="1"/>
      <w:numFmt w:val="decimal"/>
      <w:lvlText w:val="%7."/>
      <w:lvlJc w:val="left"/>
      <w:pPr>
        <w:ind w:left="5040" w:hanging="360"/>
      </w:pPr>
    </w:lvl>
    <w:lvl w:ilvl="7" w:tplc="9B30263E">
      <w:start w:val="1"/>
      <w:numFmt w:val="lowerLetter"/>
      <w:lvlText w:val="%8."/>
      <w:lvlJc w:val="left"/>
      <w:pPr>
        <w:ind w:left="5760" w:hanging="360"/>
      </w:pPr>
    </w:lvl>
    <w:lvl w:ilvl="8" w:tplc="793E9BD6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302F70"/>
    <w:multiLevelType w:val="hybridMultilevel"/>
    <w:tmpl w:val="3ECC7F4A"/>
    <w:styleLink w:val="List27"/>
    <w:lvl w:ilvl="0" w:tplc="9FD0949C">
      <w:start w:val="1"/>
      <w:numFmt w:val="decimal"/>
      <w:pStyle w:val="List27"/>
      <w:lvlText w:val="%1.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8"/>
        <w:szCs w:val="28"/>
      </w:rPr>
    </w:lvl>
    <w:lvl w:ilvl="1" w:tplc="BE984C9E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9FDC2866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30EE85BE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74B2417C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8BE2C178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B7C0C5E2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21F051AA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422265D4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51" w15:restartNumberingAfterBreak="0">
    <w:nsid w:val="7F907C25"/>
    <w:multiLevelType w:val="multilevel"/>
    <w:tmpl w:val="B0AAEF98"/>
    <w:lvl w:ilvl="0">
      <w:start w:val="1"/>
      <w:numFmt w:val="decimal"/>
      <w:lvlText w:val="%1."/>
      <w:lvlJc w:val="left"/>
      <w:pPr>
        <w:tabs>
          <w:tab w:val="num" w:pos="741"/>
        </w:tabs>
        <w:ind w:left="741" w:hanging="360"/>
      </w:pPr>
    </w:lvl>
    <w:lvl w:ilvl="1" w:tentative="1">
      <w:start w:val="1"/>
      <w:numFmt w:val="decimal"/>
      <w:lvlText w:val="%2."/>
      <w:lvlJc w:val="left"/>
      <w:pPr>
        <w:tabs>
          <w:tab w:val="num" w:pos="1461"/>
        </w:tabs>
        <w:ind w:left="1461" w:hanging="360"/>
      </w:pPr>
    </w:lvl>
    <w:lvl w:ilvl="2" w:tentative="1">
      <w:start w:val="1"/>
      <w:numFmt w:val="decimal"/>
      <w:lvlText w:val="%3."/>
      <w:lvlJc w:val="left"/>
      <w:pPr>
        <w:tabs>
          <w:tab w:val="num" w:pos="2181"/>
        </w:tabs>
        <w:ind w:left="2181" w:hanging="360"/>
      </w:pPr>
    </w:lvl>
    <w:lvl w:ilvl="3" w:tentative="1">
      <w:start w:val="1"/>
      <w:numFmt w:val="decimal"/>
      <w:lvlText w:val="%4."/>
      <w:lvlJc w:val="left"/>
      <w:pPr>
        <w:tabs>
          <w:tab w:val="num" w:pos="2901"/>
        </w:tabs>
        <w:ind w:left="2901" w:hanging="360"/>
      </w:pPr>
    </w:lvl>
    <w:lvl w:ilvl="4" w:tentative="1">
      <w:start w:val="1"/>
      <w:numFmt w:val="decimal"/>
      <w:lvlText w:val="%5."/>
      <w:lvlJc w:val="left"/>
      <w:pPr>
        <w:tabs>
          <w:tab w:val="num" w:pos="3621"/>
        </w:tabs>
        <w:ind w:left="3621" w:hanging="360"/>
      </w:pPr>
    </w:lvl>
    <w:lvl w:ilvl="5" w:tentative="1">
      <w:start w:val="1"/>
      <w:numFmt w:val="decimal"/>
      <w:lvlText w:val="%6."/>
      <w:lvlJc w:val="left"/>
      <w:pPr>
        <w:tabs>
          <w:tab w:val="num" w:pos="4341"/>
        </w:tabs>
        <w:ind w:left="4341" w:hanging="360"/>
      </w:pPr>
    </w:lvl>
    <w:lvl w:ilvl="6" w:tentative="1">
      <w:start w:val="1"/>
      <w:numFmt w:val="decimal"/>
      <w:lvlText w:val="%7."/>
      <w:lvlJc w:val="left"/>
      <w:pPr>
        <w:tabs>
          <w:tab w:val="num" w:pos="5061"/>
        </w:tabs>
        <w:ind w:left="5061" w:hanging="360"/>
      </w:pPr>
    </w:lvl>
    <w:lvl w:ilvl="7" w:tentative="1">
      <w:start w:val="1"/>
      <w:numFmt w:val="decimal"/>
      <w:lvlText w:val="%8."/>
      <w:lvlJc w:val="left"/>
      <w:pPr>
        <w:tabs>
          <w:tab w:val="num" w:pos="5781"/>
        </w:tabs>
        <w:ind w:left="5781" w:hanging="360"/>
      </w:pPr>
    </w:lvl>
    <w:lvl w:ilvl="8" w:tentative="1">
      <w:start w:val="1"/>
      <w:numFmt w:val="decimal"/>
      <w:lvlText w:val="%9."/>
      <w:lvlJc w:val="left"/>
      <w:pPr>
        <w:tabs>
          <w:tab w:val="num" w:pos="6501"/>
        </w:tabs>
        <w:ind w:left="6501" w:hanging="360"/>
      </w:pPr>
    </w:lvl>
  </w:abstractNum>
  <w:abstractNum w:abstractNumId="52" w15:restartNumberingAfterBreak="0">
    <w:nsid w:val="7FBA62DC"/>
    <w:multiLevelType w:val="multilevel"/>
    <w:tmpl w:val="9564B400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num w:numId="1">
    <w:abstractNumId w:val="40"/>
  </w:num>
  <w:num w:numId="2">
    <w:abstractNumId w:val="26"/>
  </w:num>
  <w:num w:numId="3">
    <w:abstractNumId w:val="8"/>
  </w:num>
  <w:num w:numId="4">
    <w:abstractNumId w:val="46"/>
  </w:num>
  <w:num w:numId="5">
    <w:abstractNumId w:val="48"/>
  </w:num>
  <w:num w:numId="6">
    <w:abstractNumId w:val="45"/>
  </w:num>
  <w:num w:numId="7">
    <w:abstractNumId w:val="42"/>
  </w:num>
  <w:num w:numId="8">
    <w:abstractNumId w:val="50"/>
  </w:num>
  <w:num w:numId="9">
    <w:abstractNumId w:val="14"/>
  </w:num>
  <w:num w:numId="10">
    <w:abstractNumId w:val="4"/>
  </w:num>
  <w:num w:numId="11">
    <w:abstractNumId w:val="10"/>
  </w:num>
  <w:num w:numId="12">
    <w:abstractNumId w:val="3"/>
  </w:num>
  <w:num w:numId="13">
    <w:abstractNumId w:val="20"/>
  </w:num>
  <w:num w:numId="14">
    <w:abstractNumId w:val="44"/>
  </w:num>
  <w:num w:numId="15">
    <w:abstractNumId w:val="29"/>
  </w:num>
  <w:num w:numId="16">
    <w:abstractNumId w:val="47"/>
  </w:num>
  <w:num w:numId="17">
    <w:abstractNumId w:val="30"/>
  </w:num>
  <w:num w:numId="18">
    <w:abstractNumId w:val="7"/>
  </w:num>
  <w:num w:numId="19">
    <w:abstractNumId w:val="52"/>
  </w:num>
  <w:num w:numId="20">
    <w:abstractNumId w:val="6"/>
  </w:num>
  <w:num w:numId="21">
    <w:abstractNumId w:val="17"/>
  </w:num>
  <w:num w:numId="22">
    <w:abstractNumId w:val="12"/>
  </w:num>
  <w:num w:numId="23">
    <w:abstractNumId w:val="27"/>
  </w:num>
  <w:num w:numId="24">
    <w:abstractNumId w:val="5"/>
  </w:num>
  <w:num w:numId="25">
    <w:abstractNumId w:val="9"/>
  </w:num>
  <w:num w:numId="26">
    <w:abstractNumId w:val="37"/>
  </w:num>
  <w:num w:numId="27">
    <w:abstractNumId w:val="38"/>
  </w:num>
  <w:num w:numId="28">
    <w:abstractNumId w:val="23"/>
  </w:num>
  <w:num w:numId="29">
    <w:abstractNumId w:val="19"/>
  </w:num>
  <w:num w:numId="30">
    <w:abstractNumId w:val="35"/>
  </w:num>
  <w:num w:numId="31">
    <w:abstractNumId w:val="36"/>
  </w:num>
  <w:num w:numId="32">
    <w:abstractNumId w:val="0"/>
  </w:num>
  <w:num w:numId="33">
    <w:abstractNumId w:val="22"/>
  </w:num>
  <w:num w:numId="34">
    <w:abstractNumId w:val="11"/>
  </w:num>
  <w:num w:numId="35">
    <w:abstractNumId w:val="18"/>
  </w:num>
  <w:num w:numId="36">
    <w:abstractNumId w:val="16"/>
  </w:num>
  <w:num w:numId="37">
    <w:abstractNumId w:val="43"/>
  </w:num>
  <w:num w:numId="38">
    <w:abstractNumId w:val="24"/>
  </w:num>
  <w:num w:numId="39">
    <w:abstractNumId w:val="41"/>
  </w:num>
  <w:num w:numId="40">
    <w:abstractNumId w:val="39"/>
  </w:num>
  <w:num w:numId="41">
    <w:abstractNumId w:val="21"/>
  </w:num>
  <w:num w:numId="42">
    <w:abstractNumId w:val="25"/>
  </w:num>
  <w:num w:numId="43">
    <w:abstractNumId w:val="34"/>
  </w:num>
  <w:num w:numId="44">
    <w:abstractNumId w:val="32"/>
  </w:num>
  <w:num w:numId="45">
    <w:abstractNumId w:val="49"/>
  </w:num>
  <w:num w:numId="46">
    <w:abstractNumId w:val="33"/>
  </w:num>
  <w:num w:numId="47">
    <w:abstractNumId w:val="13"/>
  </w:num>
  <w:num w:numId="48">
    <w:abstractNumId w:val="28"/>
  </w:num>
  <w:num w:numId="49">
    <w:abstractNumId w:val="51"/>
  </w:num>
  <w:num w:numId="50">
    <w:abstractNumId w:val="15"/>
  </w:num>
  <w:num w:numId="51">
    <w:abstractNumId w:val="2"/>
  </w:num>
  <w:num w:numId="52">
    <w:abstractNumId w:val="31"/>
  </w:num>
  <w:num w:numId="53">
    <w:abstractNumId w:val="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0B6"/>
    <w:rsid w:val="000160B6"/>
    <w:rsid w:val="0014646B"/>
    <w:rsid w:val="001B057B"/>
    <w:rsid w:val="006C5A67"/>
    <w:rsid w:val="007112A3"/>
    <w:rsid w:val="007779F0"/>
    <w:rsid w:val="00B21EA9"/>
    <w:rsid w:val="00D3647E"/>
    <w:rsid w:val="00D57150"/>
    <w:rsid w:val="00E1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98AE"/>
  <w15:docId w15:val="{37C2D802-9C7E-4745-A1E3-AC23F540E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1">
    <w:name w:val="heading 1"/>
    <w:basedOn w:val="a1"/>
    <w:next w:val="a1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jc w:val="center"/>
      <w:outlineLvl w:val="3"/>
    </w:pPr>
    <w:rPr>
      <w:b/>
      <w:bCs/>
      <w:sz w:val="28"/>
      <w:szCs w:val="28"/>
      <w:u w:val="single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2">
    <w:name w:val="Заголовок 1 Знак"/>
    <w:basedOn w:val="a2"/>
    <w:link w:val="1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5">
    <w:name w:val="Subtitle"/>
    <w:basedOn w:val="a1"/>
    <w:next w:val="a1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2"/>
    <w:link w:val="a5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paragraph" w:styleId="a9">
    <w:name w:val="caption"/>
    <w:basedOn w:val="a1"/>
    <w:next w:val="a1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1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3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1"/>
    <w:next w:val="a1"/>
    <w:uiPriority w:val="99"/>
    <w:unhideWhenUsed/>
  </w:style>
  <w:style w:type="paragraph" w:styleId="af">
    <w:name w:val="footer"/>
    <w:basedOn w:val="a1"/>
    <w:link w:val="af0"/>
    <w:uiPriority w:val="99"/>
    <w:pPr>
      <w:tabs>
        <w:tab w:val="center" w:pos="4677"/>
        <w:tab w:val="right" w:pos="9355"/>
      </w:tabs>
    </w:pPr>
  </w:style>
  <w:style w:type="character" w:styleId="af1">
    <w:name w:val="page number"/>
    <w:basedOn w:val="a2"/>
  </w:style>
  <w:style w:type="paragraph" w:styleId="25">
    <w:name w:val="Body Text Indent 2"/>
    <w:basedOn w:val="a1"/>
    <w:pPr>
      <w:widowControl w:val="0"/>
      <w:ind w:firstLine="720"/>
      <w:jc w:val="both"/>
    </w:pPr>
    <w:rPr>
      <w:sz w:val="22"/>
      <w:szCs w:val="22"/>
    </w:rPr>
  </w:style>
  <w:style w:type="paragraph" w:customStyle="1" w:styleId="western">
    <w:name w:val="western"/>
    <w:basedOn w:val="a1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2"/>
  </w:style>
  <w:style w:type="paragraph" w:styleId="af2">
    <w:name w:val="Normal (Web)"/>
    <w:aliases w:val="Обычный (Интернет),Обычный (Web),Обычный (веб)1,Обычный (Web)1, Знак Знак3,Обычный (веб) Знак1,Обычный (веб) Знак Знак1, Знак Знак1 Знак,Обычный (веб) Знак Знак Знак, Знак Знак1 Знак Знак,Обычный (веб) Знак Знак Знак Знак,Знак4 Зна"/>
    <w:basedOn w:val="a1"/>
    <w:link w:val="af3"/>
    <w:uiPriority w:val="99"/>
    <w:qFormat/>
    <w:pPr>
      <w:spacing w:before="100" w:beforeAutospacing="1" w:after="100" w:afterAutospacing="1"/>
    </w:pPr>
  </w:style>
  <w:style w:type="paragraph" w:styleId="af4">
    <w:name w:val="Body Text"/>
    <w:basedOn w:val="a1"/>
    <w:link w:val="af5"/>
    <w:pPr>
      <w:spacing w:after="120"/>
    </w:pPr>
  </w:style>
  <w:style w:type="paragraph" w:styleId="af6">
    <w:name w:val="Title"/>
    <w:basedOn w:val="a1"/>
    <w:link w:val="af7"/>
    <w:qFormat/>
    <w:pPr>
      <w:jc w:val="center"/>
    </w:pPr>
    <w:rPr>
      <w:b/>
      <w:sz w:val="28"/>
      <w:szCs w:val="20"/>
    </w:rPr>
  </w:style>
  <w:style w:type="character" w:styleId="af8">
    <w:name w:val="Hyperlink"/>
    <w:uiPriority w:val="99"/>
    <w:rPr>
      <w:color w:val="0000FF"/>
      <w:u w:val="single"/>
    </w:rPr>
  </w:style>
  <w:style w:type="paragraph" w:customStyle="1" w:styleId="26">
    <w:name w:val="Îñíîâíîé òåêñò ñ îòñòóïîì 2"/>
    <w:basedOn w:val="a1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2"/>
  </w:style>
  <w:style w:type="character" w:customStyle="1" w:styleId="40">
    <w:name w:val="Заголовок 4 Знак"/>
    <w:link w:val="4"/>
    <w:semiHidden/>
    <w:rPr>
      <w:b/>
      <w:bCs/>
      <w:sz w:val="28"/>
      <w:szCs w:val="28"/>
      <w:u w:val="single"/>
      <w:lang w:val="ru-RU" w:eastAsia="en-US" w:bidi="ar-SA"/>
    </w:rPr>
  </w:style>
  <w:style w:type="character" w:customStyle="1" w:styleId="af0">
    <w:name w:val="Нижний колонтитул Знак"/>
    <w:link w:val="af"/>
    <w:uiPriority w:val="99"/>
    <w:rPr>
      <w:sz w:val="24"/>
      <w:szCs w:val="24"/>
      <w:lang w:val="ru-RU" w:eastAsia="ru-RU" w:bidi="ar-SA"/>
    </w:rPr>
  </w:style>
  <w:style w:type="paragraph" w:styleId="32">
    <w:name w:val="Body Text Indent 3"/>
    <w:basedOn w:val="a1"/>
    <w:link w:val="3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sz w:val="16"/>
      <w:szCs w:val="16"/>
      <w:lang w:val="ru-RU" w:eastAsia="ru-RU" w:bidi="ar-SA"/>
    </w:rPr>
  </w:style>
  <w:style w:type="paragraph" w:styleId="af9">
    <w:name w:val="header"/>
    <w:basedOn w:val="a1"/>
    <w:link w:val="afa"/>
    <w:pPr>
      <w:tabs>
        <w:tab w:val="center" w:pos="4677"/>
        <w:tab w:val="right" w:pos="9355"/>
      </w:tabs>
    </w:pPr>
    <w:rPr>
      <w:rFonts w:eastAsia="Calibri"/>
      <w:sz w:val="28"/>
    </w:rPr>
  </w:style>
  <w:style w:type="character" w:customStyle="1" w:styleId="afa">
    <w:name w:val="Верхний колонтитул Знак"/>
    <w:link w:val="af9"/>
    <w:rPr>
      <w:rFonts w:eastAsia="Calibri"/>
      <w:sz w:val="28"/>
      <w:szCs w:val="24"/>
      <w:lang w:val="ru-RU" w:eastAsia="ru-RU" w:bidi="ar-SA"/>
    </w:rPr>
  </w:style>
  <w:style w:type="paragraph" w:customStyle="1" w:styleId="Style3">
    <w:name w:val="Style3"/>
    <w:basedOn w:val="a1"/>
    <w:uiPriority w:val="99"/>
    <w:pPr>
      <w:widowControl w:val="0"/>
    </w:pPr>
  </w:style>
  <w:style w:type="paragraph" w:styleId="34">
    <w:name w:val="Body Text 3"/>
    <w:basedOn w:val="a1"/>
    <w:link w:val="3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Pr>
      <w:sz w:val="16"/>
      <w:szCs w:val="16"/>
    </w:rPr>
  </w:style>
  <w:style w:type="character" w:customStyle="1" w:styleId="FontStyle15">
    <w:name w:val="Font Style15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6">
    <w:name w:val="Style6"/>
    <w:basedOn w:val="a1"/>
    <w:uiPriority w:val="99"/>
    <w:pPr>
      <w:widowControl w:val="0"/>
    </w:pPr>
  </w:style>
  <w:style w:type="paragraph" w:customStyle="1" w:styleId="Style9">
    <w:name w:val="Style9"/>
    <w:basedOn w:val="a1"/>
    <w:pPr>
      <w:widowControl w:val="0"/>
    </w:pPr>
  </w:style>
  <w:style w:type="character" w:customStyle="1" w:styleId="FontStyle20">
    <w:name w:val="Font Style20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paragraph" w:styleId="afb">
    <w:name w:val="Body Text Indent"/>
    <w:basedOn w:val="a1"/>
    <w:link w:val="afc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Pr>
      <w:sz w:val="24"/>
      <w:szCs w:val="24"/>
    </w:rPr>
  </w:style>
  <w:style w:type="numbering" w:customStyle="1" w:styleId="afd">
    <w:name w:val="С числами"/>
  </w:style>
  <w:style w:type="paragraph" w:customStyle="1" w:styleId="afe">
    <w:name w:val="По умолчанию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aff">
    <w:name w:val="footnote text"/>
    <w:basedOn w:val="a1"/>
    <w:link w:val="aff0"/>
    <w:uiPriority w:val="99"/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link w:val="aff"/>
    <w:uiPriority w:val="99"/>
    <w:rPr>
      <w:rFonts w:ascii="Calibri" w:hAnsi="Calibri"/>
      <w:lang w:eastAsia="en-US"/>
    </w:rPr>
  </w:style>
  <w:style w:type="character" w:styleId="aff1">
    <w:name w:val="footnote reference"/>
    <w:rPr>
      <w:rFonts w:ascii="Times New Roman" w:hAnsi="Times New Roman" w:cs="Times New Roman"/>
      <w:vertAlign w:val="superscript"/>
    </w:rPr>
  </w:style>
  <w:style w:type="paragraph" w:customStyle="1" w:styleId="1-21">
    <w:name w:val="Средняя сетка 1 - Акцент 21"/>
    <w:basedOn w:val="a1"/>
    <w:link w:val="1-2"/>
    <w:uiPriority w:val="34"/>
    <w:qFormat/>
    <w:pPr>
      <w:ind w:left="720"/>
    </w:pPr>
    <w:rPr>
      <w:rFonts w:ascii="Arial Unicode MS" w:eastAsia="Arial Unicode MS" w:hAnsi="Arial Unicode MS"/>
      <w:color w:val="000000"/>
    </w:rPr>
  </w:style>
  <w:style w:type="character" w:customStyle="1" w:styleId="20">
    <w:name w:val="Заголовок 2 Знак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f2">
    <w:name w:val="Emphasis"/>
    <w:uiPriority w:val="20"/>
    <w:qFormat/>
    <w:rPr>
      <w:i/>
      <w:iCs/>
    </w:rPr>
  </w:style>
  <w:style w:type="table" w:styleId="aff3">
    <w:name w:val="Table Grid"/>
    <w:basedOn w:val="a3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ultipleChoice">
    <w:name w:val="MultipleChoice"/>
    <w:basedOn w:val="a1"/>
    <w:pPr>
      <w:tabs>
        <w:tab w:val="left" w:pos="-1440"/>
        <w:tab w:val="left" w:pos="-720"/>
        <w:tab w:val="left" w:pos="0"/>
        <w:tab w:val="left" w:pos="900"/>
        <w:tab w:val="left" w:pos="1620"/>
      </w:tabs>
      <w:ind w:left="1267" w:hanging="360"/>
    </w:pPr>
    <w:rPr>
      <w:spacing w:val="-3"/>
      <w:sz w:val="20"/>
      <w:szCs w:val="20"/>
      <w:lang w:val="en-US"/>
    </w:rPr>
  </w:style>
  <w:style w:type="paragraph" w:customStyle="1" w:styleId="Question">
    <w:name w:val="Question"/>
    <w:basedOn w:val="a1"/>
    <w:pPr>
      <w:tabs>
        <w:tab w:val="left" w:pos="-2340"/>
        <w:tab w:val="left" w:pos="-1440"/>
        <w:tab w:val="left" w:pos="-720"/>
        <w:tab w:val="left" w:pos="0"/>
        <w:tab w:val="left" w:pos="1260"/>
        <w:tab w:val="left" w:pos="1620"/>
        <w:tab w:val="left" w:pos="1980"/>
      </w:tabs>
      <w:ind w:left="900"/>
    </w:pPr>
    <w:rPr>
      <w:spacing w:val="-3"/>
      <w:sz w:val="20"/>
      <w:szCs w:val="20"/>
      <w:lang w:val="en-US"/>
    </w:rPr>
  </w:style>
  <w:style w:type="paragraph" w:customStyle="1" w:styleId="Answer">
    <w:name w:val="Answer"/>
    <w:basedOn w:val="a1"/>
    <w:pPr>
      <w:tabs>
        <w:tab w:val="left" w:pos="-1440"/>
        <w:tab w:val="left" w:pos="-720"/>
        <w:tab w:val="left" w:pos="0"/>
        <w:tab w:val="left" w:pos="1800"/>
        <w:tab w:val="left" w:pos="2160"/>
        <w:tab w:val="left" w:pos="2520"/>
        <w:tab w:val="left" w:pos="2880"/>
      </w:tabs>
      <w:ind w:left="900"/>
    </w:pPr>
    <w:rPr>
      <w:spacing w:val="-3"/>
      <w:sz w:val="20"/>
      <w:szCs w:val="20"/>
      <w:lang w:val="en-US"/>
    </w:rPr>
  </w:style>
  <w:style w:type="paragraph" w:customStyle="1" w:styleId="14">
    <w:name w:val="Обычный1"/>
    <w:pPr>
      <w:ind w:firstLine="709"/>
      <w:jc w:val="both"/>
    </w:pPr>
    <w:rPr>
      <w:sz w:val="28"/>
    </w:rPr>
  </w:style>
  <w:style w:type="character" w:customStyle="1" w:styleId="310">
    <w:name w:val="Основной текст (31)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aff4">
    <w:name w:val="Подпись к таблице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3">
    <w:name w:val="Заголовок №4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6">
    <w:name w:val="Основной текст46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f5">
    <w:name w:val="Основной текст_"/>
    <w:link w:val="63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1"/>
    <w:link w:val="aff5"/>
    <w:qFormat/>
    <w:pPr>
      <w:shd w:val="clear" w:color="auto" w:fill="FFFFFF"/>
      <w:spacing w:before="420" w:after="420" w:line="0" w:lineRule="atLeast"/>
    </w:pPr>
    <w:rPr>
      <w:spacing w:val="10"/>
      <w:sz w:val="25"/>
      <w:szCs w:val="25"/>
    </w:rPr>
  </w:style>
  <w:style w:type="character" w:customStyle="1" w:styleId="48">
    <w:name w:val="Основной текст4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20">
    <w:name w:val="Основной текст5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styleId="aff6">
    <w:name w:val="FollowedHyperlink"/>
    <w:uiPriority w:val="99"/>
    <w:unhideWhenUsed/>
    <w:rPr>
      <w:color w:val="800080"/>
      <w:u w:val="single"/>
    </w:rPr>
  </w:style>
  <w:style w:type="paragraph" w:styleId="aff7">
    <w:name w:val="Balloon Text"/>
    <w:basedOn w:val="a1"/>
    <w:link w:val="aff8"/>
    <w:rPr>
      <w:rFonts w:ascii="Tahoma" w:hAnsi="Tahoma"/>
      <w:sz w:val="16"/>
      <w:szCs w:val="16"/>
    </w:rPr>
  </w:style>
  <w:style w:type="character" w:customStyle="1" w:styleId="aff8">
    <w:name w:val="Текст выноски Знак"/>
    <w:link w:val="aff7"/>
    <w:rPr>
      <w:rFonts w:ascii="Tahoma" w:hAnsi="Tahoma" w:cs="Tahoma"/>
      <w:sz w:val="16"/>
      <w:szCs w:val="16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15">
    <w:name w:val="Абзац списк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numbering" w:customStyle="1" w:styleId="21">
    <w:name w:val="Список 21"/>
    <w:basedOn w:val="a4"/>
    <w:pPr>
      <w:numPr>
        <w:numId w:val="2"/>
      </w:numPr>
    </w:pPr>
  </w:style>
  <w:style w:type="paragraph" w:customStyle="1" w:styleId="aff9">
    <w:name w:val="Верхн./нижн. кол.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</w:pPr>
    <w:rPr>
      <w:rFonts w:ascii="Helvetica" w:eastAsia="Arial Unicode MS" w:hAnsi="Arial Unicode MS" w:cs="Arial Unicode MS"/>
      <w:color w:val="000000"/>
      <w:sz w:val="24"/>
      <w:szCs w:val="24"/>
    </w:rPr>
  </w:style>
  <w:style w:type="numbering" w:customStyle="1" w:styleId="List6">
    <w:name w:val="List 6"/>
    <w:basedOn w:val="a4"/>
    <w:pPr>
      <w:numPr>
        <w:numId w:val="3"/>
      </w:numPr>
    </w:pPr>
  </w:style>
  <w:style w:type="numbering" w:customStyle="1" w:styleId="List14">
    <w:name w:val="List 14"/>
    <w:basedOn w:val="a4"/>
    <w:pPr>
      <w:numPr>
        <w:numId w:val="4"/>
      </w:numPr>
    </w:pPr>
  </w:style>
  <w:style w:type="numbering" w:customStyle="1" w:styleId="List15">
    <w:name w:val="List 15"/>
    <w:basedOn w:val="a4"/>
    <w:pPr>
      <w:numPr>
        <w:numId w:val="5"/>
      </w:numPr>
    </w:pPr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Arial Unicode M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List24">
    <w:name w:val="List 24"/>
    <w:basedOn w:val="a4"/>
    <w:pPr>
      <w:numPr>
        <w:numId w:val="6"/>
      </w:numPr>
    </w:pPr>
  </w:style>
  <w:style w:type="numbering" w:customStyle="1" w:styleId="List25">
    <w:name w:val="List 25"/>
    <w:basedOn w:val="a4"/>
    <w:pPr>
      <w:numPr>
        <w:numId w:val="7"/>
      </w:numPr>
    </w:pPr>
  </w:style>
  <w:style w:type="character" w:customStyle="1" w:styleId="Hyperlink0">
    <w:name w:val="Hyperlink.0"/>
    <w:rPr>
      <w:color w:val="000000"/>
      <w:sz w:val="28"/>
      <w:szCs w:val="28"/>
      <w:u w:val="single"/>
    </w:rPr>
  </w:style>
  <w:style w:type="character" w:customStyle="1" w:styleId="Hyperlink1">
    <w:name w:val="Hyperlink.1"/>
    <w:rPr>
      <w:color w:val="000000"/>
      <w:sz w:val="28"/>
      <w:szCs w:val="28"/>
      <w:u w:val="single"/>
      <w:lang w:val="en-US"/>
    </w:rPr>
  </w:style>
  <w:style w:type="numbering" w:customStyle="1" w:styleId="List27">
    <w:name w:val="List 27"/>
    <w:basedOn w:val="a4"/>
    <w:pPr>
      <w:numPr>
        <w:numId w:val="8"/>
      </w:numPr>
    </w:pPr>
  </w:style>
  <w:style w:type="numbering" w:customStyle="1" w:styleId="List28">
    <w:name w:val="List 28"/>
    <w:basedOn w:val="a4"/>
    <w:pPr>
      <w:numPr>
        <w:numId w:val="9"/>
      </w:numPr>
    </w:pPr>
  </w:style>
  <w:style w:type="numbering" w:customStyle="1" w:styleId="List29">
    <w:name w:val="List 29"/>
    <w:basedOn w:val="a4"/>
    <w:pPr>
      <w:numPr>
        <w:numId w:val="10"/>
      </w:numPr>
    </w:pPr>
  </w:style>
  <w:style w:type="paragraph" w:styleId="affa">
    <w:name w:val="Plain Text"/>
    <w:link w:val="aff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character" w:customStyle="1" w:styleId="affb">
    <w:name w:val="Текст Знак"/>
    <w:link w:val="affa"/>
    <w:rPr>
      <w:rFonts w:ascii="Helvetica" w:eastAsia="Arial Unicode MS" w:hAnsi="Arial Unicode MS" w:cs="Arial Unicode MS"/>
      <w:color w:val="000000"/>
      <w:sz w:val="22"/>
      <w:szCs w:val="22"/>
      <w:lang w:val="ru-RU" w:eastAsia="ru-RU" w:bidi="ar-SA"/>
    </w:rPr>
  </w:style>
  <w:style w:type="numbering" w:customStyle="1" w:styleId="51">
    <w:name w:val="Список 51"/>
    <w:basedOn w:val="a4"/>
    <w:pPr>
      <w:numPr>
        <w:numId w:val="11"/>
      </w:numPr>
    </w:pPr>
  </w:style>
  <w:style w:type="paragraph" w:customStyle="1" w:styleId="1-11">
    <w:name w:val="Средняя заливка 1 - Акцент 11"/>
    <w:link w:val="1-1"/>
    <w:uiPriority w:val="1"/>
    <w:qFormat/>
    <w:rPr>
      <w:rFonts w:ascii="Calibri" w:hAnsi="Calibri"/>
      <w:sz w:val="22"/>
      <w:szCs w:val="22"/>
    </w:rPr>
  </w:style>
  <w:style w:type="character" w:customStyle="1" w:styleId="1-1">
    <w:name w:val="Средняя заливка 1 - Акцент 1 Знак"/>
    <w:link w:val="1-11"/>
    <w:uiPriority w:val="1"/>
    <w:rPr>
      <w:rFonts w:ascii="Calibri" w:hAnsi="Calibri"/>
      <w:sz w:val="22"/>
      <w:szCs w:val="22"/>
      <w:lang w:bidi="ar-SA"/>
    </w:rPr>
  </w:style>
  <w:style w:type="paragraph" w:styleId="HTML">
    <w:name w:val="HTML Preformatted"/>
    <w:basedOn w:val="a1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/>
    </w:rPr>
  </w:style>
  <w:style w:type="character" w:customStyle="1" w:styleId="16">
    <w:name w:val="Текст сноски Знак1"/>
  </w:style>
  <w:style w:type="paragraph" w:customStyle="1" w:styleId="-31">
    <w:name w:val="Таблица-сетка 31"/>
    <w:basedOn w:val="11"/>
    <w:next w:val="a1"/>
    <w:uiPriority w:val="39"/>
    <w:qFormat/>
    <w:pPr>
      <w:keepLines/>
      <w:spacing w:after="0" w:line="259" w:lineRule="auto"/>
      <w:outlineLvl w:val="9"/>
    </w:pPr>
    <w:rPr>
      <w:rFonts w:ascii="Calibri Light" w:hAnsi="Calibri Light" w:cs="Times New Roman"/>
      <w:color w:val="2E74B5"/>
    </w:rPr>
  </w:style>
  <w:style w:type="paragraph" w:styleId="17">
    <w:name w:val="toc 1"/>
    <w:basedOn w:val="a1"/>
    <w:next w:val="a1"/>
    <w:uiPriority w:val="39"/>
  </w:style>
  <w:style w:type="paragraph" w:styleId="27">
    <w:name w:val="toc 2"/>
    <w:basedOn w:val="a1"/>
    <w:next w:val="a1"/>
    <w:uiPriority w:val="39"/>
    <w:pPr>
      <w:tabs>
        <w:tab w:val="right" w:leader="dot" w:pos="9356"/>
      </w:tabs>
      <w:spacing w:line="360" w:lineRule="auto"/>
      <w:jc w:val="both"/>
    </w:pPr>
    <w:rPr>
      <w:rFonts w:eastAsia="Calibri"/>
      <w:sz w:val="28"/>
      <w:szCs w:val="28"/>
      <w:lang w:eastAsia="en-US"/>
    </w:rPr>
  </w:style>
  <w:style w:type="character" w:styleId="affc">
    <w:name w:val="Strong"/>
    <w:uiPriority w:val="22"/>
    <w:qFormat/>
    <w:rPr>
      <w:b/>
    </w:rPr>
  </w:style>
  <w:style w:type="character" w:customStyle="1" w:styleId="affd">
    <w:name w:val="Нет"/>
  </w:style>
  <w:style w:type="paragraph" w:customStyle="1" w:styleId="affe">
    <w:name w:val="Îáû÷íûé"/>
    <w:rPr>
      <w:rFonts w:ascii="Arial" w:hAnsi="Arial"/>
      <w:sz w:val="24"/>
    </w:rPr>
  </w:style>
  <w:style w:type="paragraph" w:customStyle="1" w:styleId="28">
    <w:name w:val="Абзац списка2"/>
    <w:basedOn w:val="a1"/>
    <w:pPr>
      <w:spacing w:line="360" w:lineRule="auto"/>
      <w:ind w:left="720" w:firstLine="709"/>
      <w:contextualSpacing/>
      <w:jc w:val="both"/>
    </w:pPr>
    <w:rPr>
      <w:rFonts w:eastAsia="Calibri"/>
      <w:sz w:val="28"/>
      <w:szCs w:val="28"/>
    </w:rPr>
  </w:style>
  <w:style w:type="numbering" w:customStyle="1" w:styleId="10">
    <w:name w:val="С числами1"/>
    <w:pPr>
      <w:numPr>
        <w:numId w:val="1"/>
      </w:numPr>
    </w:pPr>
  </w:style>
  <w:style w:type="character" w:customStyle="1" w:styleId="29">
    <w:name w:val="Средняя сетка 2 Знак"/>
    <w:link w:val="2-1"/>
    <w:uiPriority w:val="1"/>
    <w:rPr>
      <w:rFonts w:ascii="Calibri" w:hAnsi="Calibri"/>
      <w:sz w:val="22"/>
      <w:szCs w:val="22"/>
      <w:lang w:bidi="ar-SA"/>
    </w:rPr>
  </w:style>
  <w:style w:type="character" w:customStyle="1" w:styleId="BodyTextIndent3Char">
    <w:name w:val="Body Text Indent 3 Char"/>
    <w:rPr>
      <w:sz w:val="16"/>
      <w:lang w:val="ru-RU" w:eastAsia="ru-RU"/>
    </w:rPr>
  </w:style>
  <w:style w:type="paragraph" w:styleId="36">
    <w:name w:val="toc 3"/>
    <w:basedOn w:val="a1"/>
    <w:next w:val="a1"/>
    <w:uiPriority w:val="39"/>
    <w:pPr>
      <w:ind w:left="480" w:hanging="480"/>
    </w:pPr>
  </w:style>
  <w:style w:type="character" w:customStyle="1" w:styleId="1-2">
    <w:name w:val="Средняя сетка 1 - Акцент 2 Знак"/>
    <w:link w:val="1-21"/>
    <w:uiPriority w:val="3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">
    <w:name w:val="Стиль1"/>
    <w:basedOn w:val="11"/>
    <w:link w:val="18"/>
    <w:qFormat/>
    <w:pPr>
      <w:numPr>
        <w:numId w:val="12"/>
      </w:numPr>
      <w:spacing w:before="0" w:after="0" w:line="360" w:lineRule="auto"/>
      <w:jc w:val="center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18">
    <w:name w:val="Стиль1 Знак"/>
    <w:link w:val="1"/>
    <w:rPr>
      <w:rFonts w:eastAsia="Calibri"/>
      <w:b/>
      <w:bCs/>
      <w:sz w:val="28"/>
      <w:szCs w:val="24"/>
    </w:rPr>
  </w:style>
  <w:style w:type="paragraph" w:customStyle="1" w:styleId="62">
    <w:name w:val="Обычный6"/>
    <w:pPr>
      <w:spacing w:before="100" w:after="100"/>
    </w:pPr>
    <w:rPr>
      <w:sz w:val="24"/>
    </w:rPr>
  </w:style>
  <w:style w:type="paragraph" w:customStyle="1" w:styleId="Style66">
    <w:name w:val="Style66"/>
    <w:basedOn w:val="a1"/>
    <w:uiPriority w:val="99"/>
    <w:pPr>
      <w:widowControl w:val="0"/>
    </w:pPr>
    <w:rPr>
      <w:lang w:val="en-US" w:eastAsia="en-US"/>
    </w:rPr>
  </w:style>
  <w:style w:type="character" w:customStyle="1" w:styleId="FontStyle92">
    <w:name w:val="Font Style92"/>
    <w:uiPriority w:val="99"/>
    <w:rPr>
      <w:rFonts w:ascii="Times New Roman" w:hAnsi="Times New Roman"/>
      <w:b/>
      <w:spacing w:val="10"/>
      <w:sz w:val="20"/>
    </w:rPr>
  </w:style>
  <w:style w:type="character" w:customStyle="1" w:styleId="514">
    <w:name w:val="Заголовок №514"/>
    <w:uiPriority w:val="99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FontStyle56">
    <w:name w:val="Font Style56"/>
    <w:uiPriority w:val="99"/>
    <w:rPr>
      <w:rFonts w:ascii="Times New Roman" w:hAnsi="Times New Roman"/>
      <w:sz w:val="26"/>
    </w:rPr>
  </w:style>
  <w:style w:type="paragraph" w:customStyle="1" w:styleId="Style45">
    <w:name w:val="Style45"/>
    <w:basedOn w:val="a1"/>
    <w:uiPriority w:val="99"/>
    <w:pPr>
      <w:widowControl w:val="0"/>
      <w:spacing w:line="485" w:lineRule="exact"/>
      <w:ind w:hanging="355"/>
    </w:pPr>
    <w:rPr>
      <w:lang w:val="en-US" w:eastAsia="en-US"/>
    </w:rPr>
  </w:style>
  <w:style w:type="character" w:customStyle="1" w:styleId="2a">
    <w:name w:val="Заголовок №2"/>
    <w:rPr>
      <w:rFonts w:ascii="Times New Roman" w:eastAsia="Times New Roman" w:hAnsi="Times New Roman" w:cs="Times New Roman"/>
      <w:b/>
      <w:bCs/>
      <w:color w:val="000000"/>
      <w:spacing w:val="0"/>
      <w:position w:val="0"/>
      <w:sz w:val="26"/>
      <w:szCs w:val="26"/>
      <w:u w:val="none"/>
      <w:lang w:val="ru-RU"/>
    </w:rPr>
  </w:style>
  <w:style w:type="character" w:customStyle="1" w:styleId="19">
    <w:name w:val="Неразрешенное упоминание1"/>
    <w:uiPriority w:val="99"/>
    <w:semiHidden/>
    <w:unhideWhenUsed/>
    <w:rPr>
      <w:color w:val="808080"/>
      <w:shd w:val="clear" w:color="auto" w:fill="E6E6E6"/>
    </w:rPr>
  </w:style>
  <w:style w:type="table" w:styleId="2-1">
    <w:name w:val="Medium Grid 2 Accent 1"/>
    <w:basedOn w:val="a3"/>
    <w:link w:val="29"/>
    <w:uiPriority w:val="1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la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af7">
    <w:name w:val="Заголовок Знак"/>
    <w:link w:val="af6"/>
    <w:rPr>
      <w:b/>
      <w:sz w:val="28"/>
    </w:rPr>
  </w:style>
  <w:style w:type="paragraph" w:customStyle="1" w:styleId="a">
    <w:name w:val="Маркированный."/>
    <w:basedOn w:val="a1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1a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Normal1">
    <w:name w:val="Normal1"/>
    <w:link w:val="Normal"/>
    <w:pPr>
      <w:spacing w:before="100" w:after="100"/>
    </w:pPr>
    <w:rPr>
      <w:sz w:val="24"/>
      <w:szCs w:val="24"/>
    </w:rPr>
  </w:style>
  <w:style w:type="character" w:customStyle="1" w:styleId="af3">
    <w:name w:val="Обычный (веб) Знак"/>
    <w:aliases w:val="Обычный (Интернет) Знак,Обычный (Web) Знак,Обычный (веб)1 Знак,Обычный (Web)1 Знак, Знак Знак3 Знак,Обычный (веб) Знак1 Знак,Обычный (веб) Знак Знак1 Знак, Знак Знак1 Знак Знак1,Обычный (веб) Знак Знак Знак Знак1,Знак4 Зна Знак"/>
    <w:link w:val="af2"/>
    <w:uiPriority w:val="99"/>
    <w:rPr>
      <w:sz w:val="24"/>
      <w:szCs w:val="24"/>
    </w:rPr>
  </w:style>
  <w:style w:type="paragraph" w:customStyle="1" w:styleId="-11">
    <w:name w:val="Цветной список - Акцент 11"/>
    <w:basedOn w:val="a1"/>
    <w:uiPriority w:val="34"/>
    <w:qFormat/>
    <w:pPr>
      <w:ind w:left="708"/>
    </w:pPr>
    <w:rPr>
      <w:rFonts w:ascii="letter gothic" w:hAnsi="letter gothic" w:cs="Arial Unicode MS"/>
      <w:sz w:val="28"/>
    </w:rPr>
  </w:style>
  <w:style w:type="paragraph" w:customStyle="1" w:styleId="210">
    <w:name w:val="Средняя сетка 21"/>
    <w:uiPriority w:val="1"/>
    <w:qFormat/>
    <w:rPr>
      <w:rFonts w:ascii="letter gothic" w:hAnsi="letter gothic" w:cs="Arial Unicode MS"/>
      <w:sz w:val="28"/>
      <w:szCs w:val="24"/>
    </w:rPr>
  </w:style>
  <w:style w:type="paragraph" w:styleId="2b">
    <w:name w:val="Body Text 2"/>
    <w:basedOn w:val="a1"/>
    <w:link w:val="2c"/>
    <w:uiPriority w:val="99"/>
    <w:pPr>
      <w:spacing w:after="120" w:line="480" w:lineRule="auto"/>
    </w:pPr>
  </w:style>
  <w:style w:type="character" w:customStyle="1" w:styleId="2c">
    <w:name w:val="Основной текст 2 Знак"/>
    <w:link w:val="2b"/>
    <w:uiPriority w:val="99"/>
    <w:rPr>
      <w:sz w:val="24"/>
      <w:szCs w:val="24"/>
    </w:rPr>
  </w:style>
  <w:style w:type="character" w:customStyle="1" w:styleId="2d">
    <w:name w:val="Основной текст (2)_"/>
    <w:link w:val="2e"/>
    <w:rPr>
      <w:sz w:val="26"/>
      <w:szCs w:val="26"/>
      <w:shd w:val="clear" w:color="auto" w:fill="FFFFFF"/>
    </w:rPr>
  </w:style>
  <w:style w:type="character" w:customStyle="1" w:styleId="212pt">
    <w:name w:val="Основной текст (2) + 12 pt"/>
    <w:rPr>
      <w:color w:val="1A1A1D"/>
      <w:spacing w:val="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e">
    <w:name w:val="Основной текст (2)"/>
    <w:basedOn w:val="a1"/>
    <w:link w:val="2d"/>
    <w:pPr>
      <w:widowControl w:val="0"/>
      <w:shd w:val="clear" w:color="auto" w:fill="FFFFFF"/>
      <w:spacing w:before="640" w:line="490" w:lineRule="exact"/>
      <w:jc w:val="both"/>
    </w:pPr>
    <w:rPr>
      <w:sz w:val="26"/>
      <w:szCs w:val="26"/>
    </w:rPr>
  </w:style>
  <w:style w:type="paragraph" w:styleId="afff">
    <w:name w:val="List Paragraph"/>
    <w:aliases w:val="Содержание. 2 уровень,ааа,ПАРАГРАФ,References,Nomer,Наталья,ТЗ список,Абзац списка литеральный,Заголовок мой1,СписокСТПр,Нумерация,List Paragraph,Маркер,Абзац списка1 Знак,Абзац списка - заголовок 3 Знак,Надпись к иллюстрации,1,UL,Булит 1"/>
    <w:basedOn w:val="a1"/>
    <w:link w:val="afff0"/>
    <w:uiPriority w:val="34"/>
    <w:qFormat/>
    <w:pPr>
      <w:ind w:left="708"/>
    </w:pPr>
  </w:style>
  <w:style w:type="character" w:customStyle="1" w:styleId="afff1">
    <w:name w:val="Название Знак"/>
    <w:link w:val="StGen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2f">
    <w:name w:val="Текст2"/>
    <w:basedOn w:val="a1"/>
    <w:rPr>
      <w:rFonts w:ascii="Courier New" w:hAnsi="Courier New"/>
      <w:sz w:val="20"/>
      <w:szCs w:val="20"/>
    </w:rPr>
  </w:style>
  <w:style w:type="paragraph" w:customStyle="1" w:styleId="FR3">
    <w:name w:val="FR3"/>
    <w:pPr>
      <w:widowControl w:val="0"/>
      <w:spacing w:before="44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afff2">
    <w:name w:val="Цитаты"/>
    <w:basedOn w:val="a1"/>
    <w:pPr>
      <w:spacing w:before="100" w:after="100"/>
      <w:ind w:left="360" w:right="360"/>
    </w:pPr>
    <w:rPr>
      <w:szCs w:val="20"/>
      <w:lang w:eastAsia="ar-SA"/>
    </w:rPr>
  </w:style>
  <w:style w:type="character" w:customStyle="1" w:styleId="fontstyle01">
    <w:name w:val="fontstyle01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Normal">
    <w:name w:val="Normal Знак"/>
    <w:link w:val="Normal1"/>
    <w:rPr>
      <w:sz w:val="24"/>
      <w:szCs w:val="24"/>
    </w:rPr>
  </w:style>
  <w:style w:type="paragraph" w:styleId="a0">
    <w:name w:val="List Number"/>
    <w:basedOn w:val="a1"/>
    <w:uiPriority w:val="99"/>
    <w:unhideWhenUsed/>
    <w:pPr>
      <w:numPr>
        <w:numId w:val="14"/>
      </w:numPr>
      <w:spacing w:line="360" w:lineRule="auto"/>
      <w:contextualSpacing/>
      <w:jc w:val="both"/>
    </w:pPr>
    <w:rPr>
      <w:sz w:val="28"/>
    </w:rPr>
  </w:style>
  <w:style w:type="paragraph" w:customStyle="1" w:styleId="FR2">
    <w:name w:val="FR2"/>
    <w:pPr>
      <w:widowControl w:val="0"/>
      <w:ind w:firstLine="560"/>
    </w:pPr>
    <w:rPr>
      <w:sz w:val="24"/>
    </w:rPr>
  </w:style>
  <w:style w:type="paragraph" w:styleId="z-">
    <w:name w:val="HTML Top of Form"/>
    <w:basedOn w:val="a1"/>
    <w:next w:val="a1"/>
    <w:link w:val="z-0"/>
    <w:hidden/>
    <w:uiPriority w:val="99"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1"/>
    <w:next w:val="a1"/>
    <w:link w:val="z-2"/>
    <w:hidden/>
    <w:uiPriority w:val="99"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Pr>
      <w:rFonts w:ascii="Arial" w:hAnsi="Arial" w:cs="Arial"/>
      <w:vanish/>
      <w:sz w:val="16"/>
      <w:szCs w:val="16"/>
    </w:rPr>
  </w:style>
  <w:style w:type="character" w:customStyle="1" w:styleId="af5">
    <w:name w:val="Основной текст Знак"/>
    <w:link w:val="af4"/>
    <w:rPr>
      <w:sz w:val="24"/>
      <w:szCs w:val="24"/>
    </w:rPr>
  </w:style>
  <w:style w:type="table" w:customStyle="1" w:styleId="1b">
    <w:name w:val="Сетка таблицы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Gen0">
    <w:name w:val="StGen0"/>
    <w:basedOn w:val="a1"/>
    <w:next w:val="af6"/>
    <w:link w:val="afff1"/>
    <w:qFormat/>
    <w:pPr>
      <w:ind w:right="284" w:firstLine="380"/>
      <w:jc w:val="center"/>
    </w:pPr>
    <w:rPr>
      <w:b/>
      <w:bCs/>
      <w:szCs w:val="20"/>
    </w:rPr>
  </w:style>
  <w:style w:type="character" w:customStyle="1" w:styleId="afff0">
    <w:name w:val="Абзац списка Знак"/>
    <w:aliases w:val="Содержание. 2 уровень Знак,ааа Знак,ПАРАГРАФ Знак,References Знак,Nomer Знак,Наталья Знак,ТЗ список Знак,Абзац списка литеральный Знак,Заголовок мой1 Знак,СписокСТПр Знак,Нумерация Знак,List Paragraph Знак,Маркер Знак,1 Знак,UL Знак"/>
    <w:link w:val="afff"/>
    <w:uiPriority w:val="34"/>
    <w:rPr>
      <w:sz w:val="24"/>
      <w:szCs w:val="24"/>
    </w:rPr>
  </w:style>
  <w:style w:type="paragraph" w:customStyle="1" w:styleId="formattext">
    <w:name w:val="formattext"/>
    <w:basedOn w:val="a1"/>
    <w:pPr>
      <w:spacing w:before="100" w:beforeAutospacing="1" w:after="100" w:afterAutospacing="1"/>
    </w:pPr>
  </w:style>
  <w:style w:type="table" w:customStyle="1" w:styleId="1c">
    <w:name w:val="Сетка таблицы1"/>
    <w:basedOn w:val="a3"/>
    <w:next w:val="aff3"/>
    <w:uiPriority w:val="39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5pt">
    <w:name w:val="Основной текст + 11;5 pt"/>
    <w:basedOn w:val="aff5"/>
    <w:rPr>
      <w:rFonts w:ascii="Times New Roman" w:eastAsia="Times New Roman" w:hAnsi="Times New Roman" w:cs="Times New Roman"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paragraph" w:customStyle="1" w:styleId="55">
    <w:name w:val="Основной текст5"/>
    <w:basedOn w:val="a1"/>
    <w:pPr>
      <w:shd w:val="clear" w:color="auto" w:fill="FFFFFF"/>
      <w:spacing w:after="300" w:line="317" w:lineRule="exact"/>
      <w:ind w:hanging="380"/>
      <w:jc w:val="center"/>
    </w:pPr>
    <w:rPr>
      <w:sz w:val="27"/>
      <w:szCs w:val="27"/>
    </w:rPr>
  </w:style>
  <w:style w:type="character" w:customStyle="1" w:styleId="44">
    <w:name w:val="Основной текст (4)_"/>
    <w:basedOn w:val="a2"/>
    <w:link w:val="45"/>
    <w:rPr>
      <w:b/>
      <w:bCs/>
      <w:sz w:val="27"/>
      <w:szCs w:val="27"/>
      <w:shd w:val="clear" w:color="auto" w:fill="FFFFFF"/>
    </w:rPr>
  </w:style>
  <w:style w:type="character" w:customStyle="1" w:styleId="64">
    <w:name w:val="Основной текст (6)"/>
    <w:basedOn w:val="a2"/>
    <w:rPr>
      <w:rFonts w:ascii="Times New Roman" w:eastAsia="Times New Roman" w:hAnsi="Times New Roman" w:cs="Times New Roman"/>
      <w:i/>
      <w:iCs/>
      <w:color w:val="000000"/>
      <w:spacing w:val="0"/>
      <w:position w:val="0"/>
      <w:sz w:val="26"/>
      <w:szCs w:val="26"/>
      <w:u w:val="single"/>
      <w:lang w:val="ru-RU"/>
    </w:rPr>
  </w:style>
  <w:style w:type="paragraph" w:customStyle="1" w:styleId="45">
    <w:name w:val="Основной текст (4)"/>
    <w:basedOn w:val="a1"/>
    <w:link w:val="44"/>
    <w:pPr>
      <w:shd w:val="clear" w:color="auto" w:fill="FFFFFF"/>
      <w:spacing w:before="1020" w:after="420" w:line="0" w:lineRule="atLeast"/>
      <w:jc w:val="center"/>
    </w:pPr>
    <w:rPr>
      <w:b/>
      <w:bCs/>
      <w:sz w:val="27"/>
      <w:szCs w:val="27"/>
    </w:rPr>
  </w:style>
  <w:style w:type="character" w:customStyle="1" w:styleId="11pt">
    <w:name w:val="Основной текст + 11 pt;Полужирный"/>
    <w:basedOn w:val="aff5"/>
    <w:rPr>
      <w:rFonts w:ascii="Times New Roman" w:eastAsia="Times New Roman" w:hAnsi="Times New Roman" w:cs="Times New Roman"/>
      <w:b/>
      <w:bCs/>
      <w:color w:val="000000"/>
      <w:spacing w:val="0"/>
      <w:position w:val="0"/>
      <w:sz w:val="22"/>
      <w:szCs w:val="22"/>
      <w:shd w:val="clear" w:color="auto" w:fill="FFFFFF"/>
      <w:lang w:val="ru-RU"/>
    </w:rPr>
  </w:style>
  <w:style w:type="character" w:customStyle="1" w:styleId="1d">
    <w:name w:val="Основной текст1"/>
    <w:basedOn w:val="a2"/>
    <w:rPr>
      <w:rFonts w:ascii="Times New Roman" w:eastAsia="Times New Roman" w:hAnsi="Times New Roman" w:cs="Times New Roman"/>
      <w:color w:val="000000"/>
      <w:spacing w:val="0"/>
      <w:position w:val="0"/>
      <w:sz w:val="27"/>
      <w:szCs w:val="27"/>
      <w:u w:val="none"/>
      <w:lang w:val="ru-RU"/>
    </w:rPr>
  </w:style>
  <w:style w:type="paragraph" w:customStyle="1" w:styleId="book-paragraph">
    <w:name w:val="book-paragraph"/>
    <w:basedOn w:val="a1"/>
    <w:pPr>
      <w:spacing w:before="100" w:beforeAutospacing="1" w:after="100" w:afterAutospacing="1"/>
    </w:pPr>
  </w:style>
  <w:style w:type="character" w:customStyle="1" w:styleId="FontStyle13">
    <w:name w:val="Font Style13"/>
    <w:rPr>
      <w:rFonts w:ascii="Times New Roman" w:hAnsi="Times New Roman" w:cs="Times New Roman"/>
      <w:color w:val="000000"/>
      <w:sz w:val="20"/>
      <w:szCs w:val="20"/>
    </w:rPr>
  </w:style>
  <w:style w:type="paragraph" w:customStyle="1" w:styleId="c2">
    <w:name w:val="c2"/>
    <w:basedOn w:val="a1"/>
    <w:pPr>
      <w:spacing w:before="100" w:beforeAutospacing="1" w:after="100" w:afterAutospacing="1"/>
    </w:pPr>
  </w:style>
  <w:style w:type="character" w:customStyle="1" w:styleId="c4">
    <w:name w:val="c4"/>
    <w:basedOn w:val="a2"/>
  </w:style>
  <w:style w:type="character" w:customStyle="1" w:styleId="2f0">
    <w:name w:val="Основной текст (2) + Полужирный"/>
    <w:uiPriority w:val="99"/>
    <w:rPr>
      <w:rFonts w:ascii="Tahoma" w:hAnsi="Tahoma" w:cs="Tahoma"/>
      <w:b/>
      <w:bCs/>
      <w:color w:val="000000"/>
      <w:spacing w:val="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Pa55">
    <w:name w:val="Pa55"/>
    <w:basedOn w:val="Default"/>
    <w:next w:val="Default"/>
    <w:uiPriority w:val="99"/>
    <w:pPr>
      <w:spacing w:line="181" w:lineRule="atLeast"/>
    </w:pPr>
    <w:rPr>
      <w:rFonts w:ascii="news gothicc lt bt" w:eastAsia="Calibri" w:hAnsi="news gothicc lt bt"/>
      <w:color w:val="auto"/>
      <w:lang w:eastAsia="en-US"/>
    </w:rPr>
  </w:style>
  <w:style w:type="character" w:styleId="afff3">
    <w:name w:val="Subtle Emphasis"/>
    <w:basedOn w:val="a2"/>
    <w:uiPriority w:val="19"/>
    <w:qFormat/>
    <w:rPr>
      <w:i/>
      <w:iCs/>
      <w:color w:val="404040" w:themeColor="text1" w:themeTint="BF"/>
    </w:rPr>
  </w:style>
  <w:style w:type="paragraph" w:styleId="afff4">
    <w:name w:val="No Spacing"/>
    <w:uiPriority w:val="1"/>
    <w:qFormat/>
    <w:rPr>
      <w:sz w:val="24"/>
      <w:szCs w:val="24"/>
    </w:rPr>
  </w:style>
  <w:style w:type="character" w:styleId="afff5">
    <w:name w:val="annotation reference"/>
    <w:basedOn w:val="a2"/>
    <w:rPr>
      <w:sz w:val="16"/>
      <w:szCs w:val="16"/>
    </w:rPr>
  </w:style>
  <w:style w:type="paragraph" w:styleId="afff6">
    <w:name w:val="annotation text"/>
    <w:basedOn w:val="a1"/>
    <w:link w:val="afff7"/>
    <w:rPr>
      <w:sz w:val="20"/>
      <w:szCs w:val="20"/>
    </w:rPr>
  </w:style>
  <w:style w:type="character" w:customStyle="1" w:styleId="afff7">
    <w:name w:val="Текст примечания Знак"/>
    <w:basedOn w:val="a2"/>
    <w:link w:val="afff6"/>
  </w:style>
  <w:style w:type="paragraph" w:styleId="afff8">
    <w:name w:val="annotation subject"/>
    <w:basedOn w:val="afff6"/>
    <w:next w:val="afff6"/>
    <w:link w:val="afff9"/>
    <w:semiHidden/>
    <w:unhideWhenUsed/>
    <w:rPr>
      <w:b/>
      <w:bCs/>
    </w:rPr>
  </w:style>
  <w:style w:type="character" w:customStyle="1" w:styleId="afff9">
    <w:name w:val="Тема примечания Знак"/>
    <w:basedOn w:val="afff7"/>
    <w:link w:val="afff8"/>
    <w:semiHidden/>
    <w:rPr>
      <w:b/>
      <w:bCs/>
    </w:rPr>
  </w:style>
  <w:style w:type="paragraph" w:customStyle="1" w:styleId="pudlist-item">
    <w:name w:val="pud__list-item"/>
    <w:basedOn w:val="a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ks.ru/" TargetMode="External"/><Relationship Id="rId18" Type="http://schemas.openxmlformats.org/officeDocument/2006/relationships/hyperlink" Target="http://www.aup.ru" TargetMode="External"/><Relationship Id="rId26" Type="http://schemas.openxmlformats.org/officeDocument/2006/relationships/hyperlink" Target="http://link.springer.com/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prohotel.ru/" TargetMode="External"/><Relationship Id="rId34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gks.ru/" TargetMode="External"/><Relationship Id="rId17" Type="http://schemas.openxmlformats.org/officeDocument/2006/relationships/hyperlink" Target="http://www.gks.ru/" TargetMode="External"/><Relationship Id="rId25" Type="http://schemas.openxmlformats.org/officeDocument/2006/relationships/hyperlink" Target="https://spark-interfax.ru/" TargetMode="External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gks.ru/" TargetMode="External"/><Relationship Id="rId20" Type="http://schemas.openxmlformats.org/officeDocument/2006/relationships/hyperlink" Target="http://www.frontdesk.ru" TargetMode="External"/><Relationship Id="rId29" Type="http://schemas.openxmlformats.org/officeDocument/2006/relationships/hyperlink" Target="https://www.jstor.org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ks.ru/" TargetMode="External"/><Relationship Id="rId24" Type="http://schemas.openxmlformats.org/officeDocument/2006/relationships/hyperlink" Target="http://lib.alpinadigital.ru/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40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yperlink" Target="http://www.gks.ru/" TargetMode="External"/><Relationship Id="rId23" Type="http://schemas.openxmlformats.org/officeDocument/2006/relationships/hyperlink" Target="http://ebs.prospekt.org/books" TargetMode="External"/><Relationship Id="rId28" Type="http://schemas.openxmlformats.org/officeDocument/2006/relationships/hyperlink" Target="https://www.emerald.com/insight/" TargetMode="External"/><Relationship Id="rId36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https://horeca.estate" TargetMode="External"/><Relationship Id="rId31" Type="http://schemas.openxmlformats.org/officeDocument/2006/relationships/hyperlink" Target="https://onlinelibrary.wiley.com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ks.ru/" TargetMode="External"/><Relationship Id="rId22" Type="http://schemas.openxmlformats.org/officeDocument/2006/relationships/hyperlink" Target="http://elib.fa.ru/" TargetMode="External"/><Relationship Id="rId27" Type="http://schemas.openxmlformats.org/officeDocument/2006/relationships/hyperlink" Target="http://www.sciencedirect.com" TargetMode="External"/><Relationship Id="rId30" Type="http://schemas.openxmlformats.org/officeDocument/2006/relationships/hyperlink" Target="https://www.oecd-ilibrary.org/" TargetMode="External"/><Relationship Id="rId35" Type="http://schemas.openxmlformats.org/officeDocument/2006/relationships/footer" Target="footer2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C87D42BEF1AE64295415E02B7602A8A" ma:contentTypeVersion="13" ma:contentTypeDescription="Создание документа." ma:contentTypeScope="" ma:versionID="420a2f03dd6a0800a37042a6430a42d3">
  <xsd:schema xmlns:xsd="http://www.w3.org/2001/XMLSchema" xmlns:xs="http://www.w3.org/2001/XMLSchema" xmlns:p="http://schemas.microsoft.com/office/2006/metadata/properties" xmlns:ns3="a8d6e387-57fc-441f-8371-80145221b58e" xmlns:ns4="8e8a4988-d54f-468e-8d25-5d8d62dd7aab" targetNamespace="http://schemas.microsoft.com/office/2006/metadata/properties" ma:root="true" ma:fieldsID="dec4519ca364bdefa88017d90d43d6fe" ns3:_="" ns4:_="">
    <xsd:import namespace="a8d6e387-57fc-441f-8371-80145221b58e"/>
    <xsd:import namespace="8e8a4988-d54f-468e-8d25-5d8d62dd7a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6e387-57fc-441f-8371-80145221b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a4988-d54f-468e-8d25-5d8d62dd7a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6222E-0594-43F8-8013-CBD09EC2E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6374D1-74EB-4DF1-AF64-CCD11586DD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46BA02-C71B-456F-A746-0151936A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d6e387-57fc-441f-8371-80145221b58e"/>
    <ds:schemaRef ds:uri="8e8a4988-d54f-468e-8d25-5d8d62dd7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6E1513-9FE0-421E-9E3E-CE5EEF2B3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6487</Words>
  <Characters>36981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43382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SamLab.ws</dc:creator>
  <cp:keywords/>
  <cp:lastModifiedBy>Воякина Елена Александровна</cp:lastModifiedBy>
  <cp:revision>5</cp:revision>
  <dcterms:created xsi:type="dcterms:W3CDTF">2023-04-24T06:22:00Z</dcterms:created>
  <dcterms:modified xsi:type="dcterms:W3CDTF">2023-06-01T10:38:00Z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0x0101006C87D42BEF1AE64295415E02B7602A8A</vt:lpwstr>
  </property>
</Properties>
</file>